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3F99" w14:textId="77777777" w:rsidR="002C244D" w:rsidRPr="008D2599" w:rsidRDefault="002C244D">
      <w:pPr>
        <w:rPr>
          <w:sz w:val="20"/>
          <w:szCs w:val="20"/>
        </w:rPr>
      </w:pPr>
    </w:p>
    <w:p w14:paraId="5282138C" w14:textId="79E0C657" w:rsidR="0062123F" w:rsidRDefault="00E96BAE" w:rsidP="0062123F">
      <w:pPr>
        <w:pStyle w:val="Didefault"/>
        <w:spacing w:after="160" w:line="259" w:lineRule="auto"/>
        <w:ind w:left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GIOVANI DI FRONTE ALLA COMPLESSITA’</w:t>
      </w:r>
    </w:p>
    <w:p w14:paraId="3F25FC01" w14:textId="77777777" w:rsidR="00E96BAE" w:rsidRDefault="00E96BAE" w:rsidP="0062123F">
      <w:pPr>
        <w:pStyle w:val="Didefault"/>
        <w:spacing w:after="160" w:line="259" w:lineRule="auto"/>
        <w:ind w:left="700"/>
        <w:jc w:val="center"/>
        <w:rPr>
          <w:b/>
          <w:bCs/>
          <w:sz w:val="28"/>
          <w:szCs w:val="28"/>
        </w:rPr>
      </w:pPr>
    </w:p>
    <w:p w14:paraId="0072FB27" w14:textId="77777777" w:rsidR="00E96BAE" w:rsidRDefault="0062123F" w:rsidP="0062123F">
      <w:pPr>
        <w:pStyle w:val="Didefault"/>
        <w:spacing w:after="160" w:line="259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Nell’ambito del</w:t>
      </w:r>
    </w:p>
    <w:p w14:paraId="34E35490" w14:textId="1913833B" w:rsidR="00E96BAE" w:rsidRDefault="0062123F" w:rsidP="00E96BAE">
      <w:pPr>
        <w:pStyle w:val="Didefault"/>
        <w:spacing w:after="160" w:line="259" w:lineRule="auto"/>
        <w:ind w:left="7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Progetto didattico Star bene a scuo</w:t>
      </w:r>
      <w:r>
        <w:rPr>
          <w:sz w:val="28"/>
          <w:szCs w:val="28"/>
        </w:rPr>
        <w:t>l</w:t>
      </w:r>
      <w:r>
        <w:rPr>
          <w:b/>
          <w:bCs/>
          <w:sz w:val="28"/>
          <w:szCs w:val="28"/>
        </w:rPr>
        <w:t>a</w:t>
      </w:r>
    </w:p>
    <w:p w14:paraId="7DF7263B" w14:textId="73F97130" w:rsidR="00E96BAE" w:rsidRDefault="0062123F" w:rsidP="0062123F">
      <w:pPr>
        <w:pStyle w:val="Didefault"/>
        <w:spacing w:after="160" w:line="259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della Rete Natura&amp;Cultura, approvato e finanziato dal MIUR</w:t>
      </w:r>
    </w:p>
    <w:p w14:paraId="658CAD3E" w14:textId="06682152" w:rsidR="00E96BAE" w:rsidRDefault="0062123F" w:rsidP="0062123F">
      <w:pPr>
        <w:pStyle w:val="Didefault"/>
        <w:spacing w:after="160" w:line="259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modulo realizzato in collaborazione con Proteo Fare </w:t>
      </w:r>
      <w:r w:rsidR="0040309F">
        <w:rPr>
          <w:sz w:val="28"/>
          <w:szCs w:val="28"/>
        </w:rPr>
        <w:t>S</w:t>
      </w:r>
      <w:r>
        <w:rPr>
          <w:sz w:val="28"/>
          <w:szCs w:val="28"/>
        </w:rPr>
        <w:t xml:space="preserve">apere </w:t>
      </w:r>
      <w:r w:rsidR="00A602FE">
        <w:rPr>
          <w:sz w:val="28"/>
          <w:szCs w:val="28"/>
        </w:rPr>
        <w:t>Umbria:</w:t>
      </w:r>
    </w:p>
    <w:p w14:paraId="67CFB1C1" w14:textId="160FAD26" w:rsidR="00E96BAE" w:rsidRDefault="0062123F" w:rsidP="00E96BAE">
      <w:pPr>
        <w:pStyle w:val="Didefault"/>
        <w:spacing w:after="160" w:line="259" w:lineRule="auto"/>
        <w:ind w:left="7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 giovani di fronte alla complessità</w:t>
      </w:r>
    </w:p>
    <w:p w14:paraId="6334B3E7" w14:textId="4DF8D12A" w:rsidR="0062123F" w:rsidRDefault="0062123F" w:rsidP="0062123F">
      <w:pPr>
        <w:pStyle w:val="Didefault"/>
        <w:spacing w:after="160" w:line="259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prevede per gli </w:t>
      </w:r>
      <w:r w:rsidR="00A602FE">
        <w:rPr>
          <w:sz w:val="28"/>
          <w:szCs w:val="28"/>
        </w:rPr>
        <w:t>studenti delle</w:t>
      </w:r>
      <w:r>
        <w:rPr>
          <w:sz w:val="28"/>
          <w:szCs w:val="28"/>
        </w:rPr>
        <w:t xml:space="preserve"> classi terminali della </w:t>
      </w:r>
      <w:r w:rsidR="00A602FE">
        <w:rPr>
          <w:sz w:val="28"/>
          <w:szCs w:val="28"/>
        </w:rPr>
        <w:t>scuola secondaria</w:t>
      </w:r>
      <w:r>
        <w:rPr>
          <w:sz w:val="28"/>
          <w:szCs w:val="28"/>
        </w:rPr>
        <w:t xml:space="preserve"> di 1</w:t>
      </w:r>
      <w:r w:rsidR="00A602FE">
        <w:rPr>
          <w:sz w:val="28"/>
          <w:szCs w:val="28"/>
        </w:rPr>
        <w:t>^ grado</w:t>
      </w:r>
      <w:r>
        <w:rPr>
          <w:sz w:val="28"/>
          <w:szCs w:val="28"/>
        </w:rPr>
        <w:t xml:space="preserve"> </w:t>
      </w:r>
      <w:r w:rsidR="00A602FE">
        <w:rPr>
          <w:sz w:val="28"/>
          <w:szCs w:val="28"/>
        </w:rPr>
        <w:t>e per</w:t>
      </w:r>
      <w:r>
        <w:rPr>
          <w:sz w:val="28"/>
          <w:szCs w:val="28"/>
        </w:rPr>
        <w:t xml:space="preserve"> gli studenti della scuola secondaria di 2^ grado momenti di incontro on line con studiosi particolarmente qualificati e/o con protagonisti italiani   delle scelte strategiche più significative per l’evoluzione del nostro Pianeta</w:t>
      </w:r>
      <w:r w:rsidR="00E936FA">
        <w:rPr>
          <w:sz w:val="28"/>
          <w:szCs w:val="28"/>
        </w:rPr>
        <w:t xml:space="preserve"> </w:t>
      </w:r>
      <w:r w:rsidR="00A602FE">
        <w:rPr>
          <w:sz w:val="28"/>
          <w:szCs w:val="28"/>
        </w:rPr>
        <w:t>e si</w:t>
      </w:r>
      <w:r>
        <w:rPr>
          <w:sz w:val="28"/>
          <w:szCs w:val="28"/>
        </w:rPr>
        <w:t xml:space="preserve"> </w:t>
      </w:r>
      <w:r w:rsidR="00A602FE">
        <w:rPr>
          <w:sz w:val="28"/>
          <w:szCs w:val="28"/>
        </w:rPr>
        <w:t>articolerà secondo</w:t>
      </w:r>
      <w:r>
        <w:rPr>
          <w:sz w:val="28"/>
          <w:szCs w:val="28"/>
        </w:rPr>
        <w:t xml:space="preserve"> le seguenti modalità </w:t>
      </w:r>
    </w:p>
    <w:p w14:paraId="77E6A125" w14:textId="4905095F" w:rsidR="0062123F" w:rsidRDefault="0062123F" w:rsidP="0062123F">
      <w:pPr>
        <w:pStyle w:val="Didefault"/>
        <w:spacing w:after="160" w:line="259" w:lineRule="auto"/>
        <w:ind w:left="7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 incontri</w:t>
      </w:r>
      <w:r>
        <w:rPr>
          <w:sz w:val="28"/>
          <w:szCs w:val="28"/>
        </w:rPr>
        <w:t xml:space="preserve"> on line in orario antimeridiano – orientativamente uno o talvolta due al mese </w:t>
      </w:r>
      <w:r w:rsidR="00A602FE">
        <w:rPr>
          <w:sz w:val="28"/>
          <w:szCs w:val="28"/>
        </w:rPr>
        <w:t>- da</w:t>
      </w:r>
      <w:r>
        <w:rPr>
          <w:sz w:val="28"/>
          <w:szCs w:val="28"/>
        </w:rPr>
        <w:t xml:space="preserve"> ottobre ad aprile secondo il seguente modulo</w:t>
      </w:r>
    </w:p>
    <w:p w14:paraId="65C10EC9" w14:textId="77777777" w:rsidR="0062123F" w:rsidRDefault="0062123F" w:rsidP="0062123F">
      <w:pPr>
        <w:pStyle w:val="Didefault"/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9-9.10: Presentazione a cura dei coordinatori  </w:t>
      </w:r>
    </w:p>
    <w:p w14:paraId="3A612916" w14:textId="77777777" w:rsidR="0062123F" w:rsidRDefault="0062123F" w:rsidP="0062123F">
      <w:pPr>
        <w:pStyle w:val="Didefault"/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9.10-10.10: Cominciamo a ragionare su …. a cura del relatore </w:t>
      </w:r>
    </w:p>
    <w:p w14:paraId="3C71F255" w14:textId="77777777" w:rsidR="0062123F" w:rsidRDefault="0062123F" w:rsidP="0062123F">
      <w:pPr>
        <w:pStyle w:val="Didefault"/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10.10-10.40: Dibattito relatore- studenti </w:t>
      </w:r>
    </w:p>
    <w:p w14:paraId="7A6A6956" w14:textId="77777777" w:rsidR="0062123F" w:rsidRDefault="0062123F" w:rsidP="0062123F">
      <w:pPr>
        <w:pStyle w:val="Didefault"/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10-40-10.50: Pausa </w:t>
      </w:r>
    </w:p>
    <w:p w14:paraId="5F580CDD" w14:textId="77777777" w:rsidR="0062123F" w:rsidRDefault="0062123F" w:rsidP="0062123F">
      <w:pPr>
        <w:pStyle w:val="Didefault"/>
        <w:spacing w:after="160" w:line="259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10.50-12: lavori di gruppo autonomi coordinati dai docenti della scuola (con l’eventuale supporto dei coordinatori) </w:t>
      </w:r>
    </w:p>
    <w:p w14:paraId="4FF2679B" w14:textId="77777777" w:rsidR="0062123F" w:rsidRDefault="0062123F" w:rsidP="0062123F">
      <w:pPr>
        <w:pStyle w:val="Didefault"/>
        <w:spacing w:after="160" w:line="259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12-12.40: intergruppo finale con la presenza o meno dei relatori</w:t>
      </w:r>
    </w:p>
    <w:p w14:paraId="217D7FAD" w14:textId="77777777" w:rsidR="0062123F" w:rsidRDefault="0062123F" w:rsidP="0062123F">
      <w:pPr>
        <w:pStyle w:val="Didefault"/>
        <w:spacing w:after="160" w:line="259" w:lineRule="auto"/>
        <w:ind w:left="708"/>
        <w:jc w:val="both"/>
        <w:rPr>
          <w:sz w:val="28"/>
          <w:szCs w:val="28"/>
        </w:rPr>
      </w:pPr>
    </w:p>
    <w:p w14:paraId="76C2177E" w14:textId="1D053F38" w:rsidR="00155614" w:rsidRPr="0040309F" w:rsidRDefault="00155614" w:rsidP="00155614">
      <w:pPr>
        <w:pStyle w:val="Didefault"/>
        <w:spacing w:after="160" w:line="259" w:lineRule="auto"/>
        <w:jc w:val="both"/>
        <w:rPr>
          <w:b/>
          <w:bCs/>
          <w:sz w:val="32"/>
          <w:szCs w:val="32"/>
        </w:rPr>
      </w:pPr>
      <w:r w:rsidRPr="0040309F">
        <w:rPr>
          <w:b/>
          <w:bCs/>
          <w:sz w:val="32"/>
          <w:szCs w:val="32"/>
        </w:rPr>
        <w:t xml:space="preserve">Gli incontri promossi per la Rete Natura e Cultura sono aperti alle </w:t>
      </w:r>
      <w:r w:rsidR="00A602FE" w:rsidRPr="0040309F">
        <w:rPr>
          <w:b/>
          <w:bCs/>
          <w:sz w:val="32"/>
          <w:szCs w:val="32"/>
        </w:rPr>
        <w:t>scuole dell’Umbria</w:t>
      </w:r>
      <w:r w:rsidRPr="0040309F">
        <w:rPr>
          <w:b/>
          <w:bCs/>
          <w:sz w:val="32"/>
          <w:szCs w:val="32"/>
        </w:rPr>
        <w:t xml:space="preserve"> e agli insegnanti interessati.</w:t>
      </w:r>
    </w:p>
    <w:p w14:paraId="5D9C0B7B" w14:textId="24975B7E" w:rsidR="0040309F" w:rsidRDefault="00155614" w:rsidP="00155614">
      <w:pPr>
        <w:pStyle w:val="Didefault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tal fine scuole e insegnanti sono invitati a </w:t>
      </w:r>
      <w:r w:rsidR="00A602FE">
        <w:rPr>
          <w:sz w:val="28"/>
          <w:szCs w:val="28"/>
        </w:rPr>
        <w:t>compilare il</w:t>
      </w:r>
      <w:r>
        <w:rPr>
          <w:sz w:val="28"/>
          <w:szCs w:val="28"/>
        </w:rPr>
        <w:t xml:space="preserve"> modulo di adesione</w:t>
      </w:r>
    </w:p>
    <w:p w14:paraId="158342DC" w14:textId="6712F709" w:rsidR="0062123F" w:rsidRDefault="00CF4B1E" w:rsidP="00155614">
      <w:pPr>
        <w:pStyle w:val="Didefault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6143">
        <w:rPr>
          <w:b/>
          <w:bCs/>
          <w:sz w:val="28"/>
          <w:szCs w:val="28"/>
        </w:rPr>
        <w:t xml:space="preserve">entro martedì 11 ottobre </w:t>
      </w:r>
      <w:r w:rsidR="0062123F" w:rsidRPr="00A2614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indicando gli incontri di ottobre novembre e dicembre a cui si intende partecipare e possibilmente anche quelli di gennaio febbraio marzo ed aprile.</w:t>
      </w:r>
    </w:p>
    <w:p w14:paraId="6A5C8C0B" w14:textId="556F8FC3" w:rsidR="00A26143" w:rsidRDefault="00A26143" w:rsidP="00155614">
      <w:pPr>
        <w:pStyle w:val="Didefault"/>
        <w:spacing w:after="160" w:line="259" w:lineRule="auto"/>
        <w:jc w:val="both"/>
        <w:rPr>
          <w:sz w:val="28"/>
          <w:szCs w:val="28"/>
        </w:rPr>
      </w:pPr>
    </w:p>
    <w:p w14:paraId="33EB0FCC" w14:textId="14A8ADD8" w:rsidR="00A26143" w:rsidRDefault="00A26143" w:rsidP="00155614">
      <w:pPr>
        <w:pStyle w:val="Didefault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 scuole compileranno il modulo</w:t>
      </w:r>
    </w:p>
    <w:p w14:paraId="2621FA88" w14:textId="36672497" w:rsidR="00A26143" w:rsidRDefault="00000000" w:rsidP="00155614">
      <w:pPr>
        <w:pStyle w:val="Didefault"/>
        <w:spacing w:after="160" w:line="259" w:lineRule="auto"/>
        <w:jc w:val="both"/>
        <w:rPr>
          <w:sz w:val="28"/>
          <w:szCs w:val="28"/>
        </w:rPr>
      </w:pPr>
      <w:hyperlink r:id="rId4" w:history="1">
        <w:r w:rsidR="00A26143" w:rsidRPr="004813F1">
          <w:rPr>
            <w:rStyle w:val="Collegamentoipertestuale"/>
            <w:sz w:val="28"/>
            <w:szCs w:val="28"/>
          </w:rPr>
          <w:t>h</w:t>
        </w:r>
        <w:r w:rsidR="00A26143" w:rsidRPr="004813F1">
          <w:rPr>
            <w:rStyle w:val="Collegamentoipertestuale"/>
            <w:sz w:val="28"/>
            <w:szCs w:val="28"/>
          </w:rPr>
          <w:t>t</w:t>
        </w:r>
        <w:r w:rsidR="00A26143" w:rsidRPr="004813F1">
          <w:rPr>
            <w:rStyle w:val="Collegamentoipertestuale"/>
            <w:sz w:val="28"/>
            <w:szCs w:val="28"/>
          </w:rPr>
          <w:t>tps://do</w:t>
        </w:r>
        <w:r w:rsidR="00A26143" w:rsidRPr="004813F1">
          <w:rPr>
            <w:rStyle w:val="Collegamentoipertestuale"/>
            <w:sz w:val="28"/>
            <w:szCs w:val="28"/>
          </w:rPr>
          <w:t>cs.goog</w:t>
        </w:r>
        <w:r w:rsidR="00A26143" w:rsidRPr="004813F1">
          <w:rPr>
            <w:rStyle w:val="Collegamentoipertestuale"/>
            <w:sz w:val="28"/>
            <w:szCs w:val="28"/>
          </w:rPr>
          <w:t>l</w:t>
        </w:r>
        <w:r w:rsidR="00A26143" w:rsidRPr="004813F1">
          <w:rPr>
            <w:rStyle w:val="Collegamentoipertestuale"/>
            <w:sz w:val="28"/>
            <w:szCs w:val="28"/>
          </w:rPr>
          <w:t>e.com/forms/d/1arEx4jV3Yz68PJidUeA4bNPztTMg_X1AJ0Vo6DN</w:t>
        </w:r>
        <w:r w:rsidR="00A26143" w:rsidRPr="004813F1">
          <w:rPr>
            <w:rStyle w:val="Collegamentoipertestuale"/>
            <w:sz w:val="28"/>
            <w:szCs w:val="28"/>
          </w:rPr>
          <w:t>Z</w:t>
        </w:r>
        <w:r w:rsidR="00A26143" w:rsidRPr="004813F1">
          <w:rPr>
            <w:rStyle w:val="Collegamentoipertestuale"/>
            <w:sz w:val="28"/>
            <w:szCs w:val="28"/>
          </w:rPr>
          <w:t>6WM/edit</w:t>
        </w:r>
      </w:hyperlink>
    </w:p>
    <w:p w14:paraId="0A9937AC" w14:textId="77777777" w:rsidR="00A26143" w:rsidRDefault="00A26143" w:rsidP="00155614">
      <w:pPr>
        <w:pStyle w:val="Didefault"/>
        <w:spacing w:after="160" w:line="259" w:lineRule="auto"/>
        <w:jc w:val="both"/>
        <w:rPr>
          <w:sz w:val="28"/>
          <w:szCs w:val="28"/>
        </w:rPr>
      </w:pPr>
    </w:p>
    <w:p w14:paraId="4C69DABA" w14:textId="15C067CA" w:rsidR="00A26143" w:rsidRDefault="00A26143" w:rsidP="00155614">
      <w:pPr>
        <w:pStyle w:val="Didefault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Gli insegnanti autonomamente interessati compileranno il</w:t>
      </w:r>
    </w:p>
    <w:p w14:paraId="62143E1C" w14:textId="2A944689" w:rsidR="00A26143" w:rsidRDefault="00000000" w:rsidP="00155614">
      <w:pPr>
        <w:pStyle w:val="Didefault"/>
        <w:spacing w:after="160" w:line="259" w:lineRule="auto"/>
        <w:jc w:val="both"/>
        <w:rPr>
          <w:rStyle w:val="Collegamentoipertestuale"/>
          <w:sz w:val="28"/>
          <w:szCs w:val="28"/>
        </w:rPr>
      </w:pPr>
      <w:hyperlink r:id="rId5" w:history="1">
        <w:r w:rsidR="00A26143" w:rsidRPr="004813F1">
          <w:rPr>
            <w:rStyle w:val="Collegamentoipertestuale"/>
            <w:sz w:val="28"/>
            <w:szCs w:val="28"/>
          </w:rPr>
          <w:t>https://docs.</w:t>
        </w:r>
        <w:r w:rsidR="00A26143" w:rsidRPr="004813F1">
          <w:rPr>
            <w:rStyle w:val="Collegamentoipertestuale"/>
            <w:sz w:val="28"/>
            <w:szCs w:val="28"/>
          </w:rPr>
          <w:t>g</w:t>
        </w:r>
        <w:r w:rsidR="00A26143" w:rsidRPr="004813F1">
          <w:rPr>
            <w:rStyle w:val="Collegamentoipertestuale"/>
            <w:sz w:val="28"/>
            <w:szCs w:val="28"/>
          </w:rPr>
          <w:t>oogle.com/forms/d/1-qWpNkaIDQ2eJdNt0F_psRZ05F-YJ2-D-et0MbL</w:t>
        </w:r>
        <w:r w:rsidR="00A26143" w:rsidRPr="004813F1">
          <w:rPr>
            <w:rStyle w:val="Collegamentoipertestuale"/>
            <w:sz w:val="28"/>
            <w:szCs w:val="28"/>
          </w:rPr>
          <w:t>o</w:t>
        </w:r>
        <w:r w:rsidR="00A26143" w:rsidRPr="004813F1">
          <w:rPr>
            <w:rStyle w:val="Collegamentoipertestuale"/>
            <w:sz w:val="28"/>
            <w:szCs w:val="28"/>
          </w:rPr>
          <w:t>z5c/edit</w:t>
        </w:r>
      </w:hyperlink>
    </w:p>
    <w:p w14:paraId="1562ADF8" w14:textId="77777777" w:rsidR="004F502E" w:rsidRDefault="004F502E" w:rsidP="00155614">
      <w:pPr>
        <w:pStyle w:val="Didefault"/>
        <w:spacing w:after="160" w:line="259" w:lineRule="auto"/>
        <w:jc w:val="both"/>
        <w:rPr>
          <w:sz w:val="28"/>
          <w:szCs w:val="28"/>
        </w:rPr>
      </w:pPr>
    </w:p>
    <w:p w14:paraId="53ECD28B" w14:textId="205B6108" w:rsidR="00CF4B1E" w:rsidRDefault="00CF4B1E" w:rsidP="00155614">
      <w:pPr>
        <w:pStyle w:val="Didefault"/>
        <w:spacing w:after="160" w:line="259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Per gli incontri da gennaio ad </w:t>
      </w:r>
      <w:r w:rsidR="00A602FE">
        <w:rPr>
          <w:sz w:val="28"/>
          <w:szCs w:val="28"/>
        </w:rPr>
        <w:t>aprile comunque</w:t>
      </w:r>
      <w:r>
        <w:rPr>
          <w:sz w:val="28"/>
          <w:szCs w:val="28"/>
        </w:rPr>
        <w:t xml:space="preserve"> le prenotazioni saranno riaperte il 7 gennaio </w:t>
      </w:r>
    </w:p>
    <w:p w14:paraId="67A8BECC" w14:textId="77777777" w:rsidR="0062123F" w:rsidRDefault="0062123F" w:rsidP="0062123F">
      <w:pPr>
        <w:pStyle w:val="Didefault"/>
        <w:jc w:val="both"/>
        <w:rPr>
          <w:i/>
          <w:iCs/>
          <w:sz w:val="28"/>
          <w:szCs w:val="28"/>
        </w:rPr>
      </w:pPr>
    </w:p>
    <w:p w14:paraId="16D05B55" w14:textId="77777777" w:rsidR="0062123F" w:rsidRDefault="0062123F" w:rsidP="0062123F">
      <w:pPr>
        <w:pStyle w:val="Didefault"/>
        <w:jc w:val="both"/>
        <w:rPr>
          <w:sz w:val="28"/>
          <w:szCs w:val="28"/>
        </w:rPr>
      </w:pPr>
      <w:r>
        <w:rPr>
          <w:sz w:val="28"/>
          <w:szCs w:val="28"/>
        </w:rPr>
        <w:t>Eventuali variazioni   del calendario degli incontri saranno tempestivamente comunicate.</w:t>
      </w:r>
    </w:p>
    <w:p w14:paraId="524C930F" w14:textId="77777777" w:rsidR="0062123F" w:rsidRDefault="0062123F" w:rsidP="0062123F">
      <w:pPr>
        <w:pStyle w:val="Didefault"/>
        <w:jc w:val="both"/>
        <w:rPr>
          <w:sz w:val="28"/>
          <w:szCs w:val="28"/>
        </w:rPr>
      </w:pPr>
    </w:p>
    <w:p w14:paraId="55B56993" w14:textId="574B4910" w:rsidR="00A26143" w:rsidRDefault="00CF4B1E" w:rsidP="0062123F">
      <w:pPr>
        <w:pStyle w:val="Didefault"/>
        <w:jc w:val="both"/>
        <w:rPr>
          <w:sz w:val="28"/>
          <w:szCs w:val="28"/>
        </w:rPr>
      </w:pPr>
      <w:r w:rsidRPr="00E96BAE">
        <w:rPr>
          <w:b/>
          <w:bCs/>
          <w:sz w:val="28"/>
          <w:szCs w:val="28"/>
        </w:rPr>
        <w:t>Mercoledì 12 settembre</w:t>
      </w:r>
      <w:r w:rsidR="0062123F">
        <w:rPr>
          <w:sz w:val="28"/>
          <w:szCs w:val="28"/>
        </w:rPr>
        <w:t xml:space="preserve"> è </w:t>
      </w:r>
      <w:r w:rsidR="00A602FE">
        <w:rPr>
          <w:sz w:val="28"/>
          <w:szCs w:val="28"/>
        </w:rPr>
        <w:t>programmato un</w:t>
      </w:r>
      <w:r w:rsidR="0062123F">
        <w:rPr>
          <w:sz w:val="28"/>
          <w:szCs w:val="28"/>
        </w:rPr>
        <w:t xml:space="preserve"> incontro di due ore in videoconferenza con i docenti designati dalle scuole</w:t>
      </w:r>
      <w:r>
        <w:rPr>
          <w:sz w:val="28"/>
          <w:szCs w:val="28"/>
        </w:rPr>
        <w:t xml:space="preserve"> e/</w:t>
      </w:r>
      <w:r w:rsidR="007C23EF">
        <w:rPr>
          <w:sz w:val="28"/>
          <w:szCs w:val="28"/>
        </w:rPr>
        <w:t>o comunque interessati</w:t>
      </w:r>
      <w:r w:rsidR="0062123F">
        <w:rPr>
          <w:sz w:val="28"/>
          <w:szCs w:val="28"/>
        </w:rPr>
        <w:t xml:space="preserve">, nel quale i coordinatori del corso concorderanno -fermi restando i tempi - le </w:t>
      </w:r>
      <w:r w:rsidR="00A602FE">
        <w:rPr>
          <w:sz w:val="28"/>
          <w:szCs w:val="28"/>
        </w:rPr>
        <w:t>modalità</w:t>
      </w:r>
      <w:r w:rsidR="0062123F">
        <w:rPr>
          <w:sz w:val="28"/>
          <w:szCs w:val="28"/>
          <w:lang w:val="fr-FR"/>
        </w:rPr>
        <w:t xml:space="preserve">à </w:t>
      </w:r>
      <w:r w:rsidR="0062123F">
        <w:rPr>
          <w:sz w:val="28"/>
          <w:szCs w:val="28"/>
        </w:rPr>
        <w:t xml:space="preserve">di conduzione. </w:t>
      </w:r>
    </w:p>
    <w:p w14:paraId="04268392" w14:textId="1B940174" w:rsidR="0062123F" w:rsidRPr="00DF4D2E" w:rsidRDefault="00A26143" w:rsidP="00DF4D2E">
      <w:pPr>
        <w:pStyle w:val="Titolo5"/>
        <w:spacing w:before="0" w:beforeAutospacing="0" w:after="75" w:afterAutospacing="0" w:line="264" w:lineRule="atLeast"/>
        <w:textAlignment w:val="baseline"/>
        <w:rPr>
          <w:rFonts w:ascii="Lato" w:hAnsi="Lato"/>
          <w:color w:val="3E3E3E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D2E">
        <w:rPr>
          <w:sz w:val="28"/>
          <w:szCs w:val="28"/>
        </w:rPr>
        <w:t xml:space="preserve">A cura di Proteo Fare </w:t>
      </w:r>
      <w:r w:rsidR="00DF4D2E" w:rsidRPr="00DF4D2E">
        <w:rPr>
          <w:rFonts w:ascii="Lato" w:hAnsi="Lato"/>
          <w:color w:val="3E3E3E"/>
          <w:sz w:val="28"/>
          <w:szCs w:val="28"/>
        </w:rPr>
        <w:t>soggetto qualificato per l’aggiornamento (DM 08.06.</w:t>
      </w:r>
      <w:r w:rsidR="004F502E">
        <w:rPr>
          <w:rFonts w:ascii="Lato" w:hAnsi="Lato"/>
          <w:color w:val="3E3E3E"/>
          <w:sz w:val="28"/>
          <w:szCs w:val="28"/>
        </w:rPr>
        <w:t>2</w:t>
      </w:r>
      <w:r w:rsidR="00DF4D2E" w:rsidRPr="00DF4D2E">
        <w:rPr>
          <w:rFonts w:ascii="Lato" w:hAnsi="Lato"/>
          <w:color w:val="3E3E3E"/>
          <w:sz w:val="28"/>
          <w:szCs w:val="28"/>
        </w:rPr>
        <w:t xml:space="preserve">005 e Direttiva MIUR 170/2016), </w:t>
      </w:r>
      <w:r w:rsidR="0062123F" w:rsidRPr="00DF4D2E">
        <w:rPr>
          <w:sz w:val="28"/>
          <w:szCs w:val="28"/>
        </w:rPr>
        <w:t xml:space="preserve">sarà rilasciato </w:t>
      </w:r>
      <w:r w:rsidR="00DF4D2E" w:rsidRPr="00DF4D2E">
        <w:rPr>
          <w:sz w:val="28"/>
          <w:szCs w:val="28"/>
        </w:rPr>
        <w:t xml:space="preserve">ai docenti partecipanti </w:t>
      </w:r>
      <w:r w:rsidR="0062123F" w:rsidRPr="00DF4D2E">
        <w:rPr>
          <w:sz w:val="28"/>
          <w:szCs w:val="28"/>
        </w:rPr>
        <w:t xml:space="preserve">un attestato valido come attività di </w:t>
      </w:r>
      <w:r w:rsidR="00A602FE" w:rsidRPr="00DF4D2E">
        <w:rPr>
          <w:sz w:val="28"/>
          <w:szCs w:val="28"/>
        </w:rPr>
        <w:t>formazione tutti</w:t>
      </w:r>
      <w:r w:rsidR="0062123F" w:rsidRPr="00DF4D2E">
        <w:rPr>
          <w:sz w:val="28"/>
          <w:szCs w:val="28"/>
        </w:rPr>
        <w:t xml:space="preserve"> gli studenti un attestato di partecipazione (valido per il triennio della scuola secondaria di 2^ grado come PCTO).</w:t>
      </w:r>
    </w:p>
    <w:p w14:paraId="549235B4" w14:textId="77777777" w:rsidR="0062123F" w:rsidRDefault="0062123F" w:rsidP="0062123F">
      <w:pPr>
        <w:pStyle w:val="Didefault"/>
        <w:jc w:val="both"/>
        <w:rPr>
          <w:sz w:val="28"/>
          <w:szCs w:val="28"/>
        </w:rPr>
      </w:pPr>
    </w:p>
    <w:p w14:paraId="0823270A" w14:textId="77777777" w:rsidR="0062123F" w:rsidRDefault="0062123F" w:rsidP="0062123F">
      <w:pPr>
        <w:pStyle w:val="Didefault"/>
        <w:jc w:val="both"/>
        <w:rPr>
          <w:sz w:val="28"/>
          <w:szCs w:val="28"/>
        </w:rPr>
      </w:pPr>
      <w:r>
        <w:rPr>
          <w:sz w:val="28"/>
          <w:szCs w:val="28"/>
        </w:rPr>
        <w:t>Ogni scuola può accedere esclusivamente tramite LIM per il numero dei gruppi che ritiene necessario agli incontri previsti.</w:t>
      </w:r>
    </w:p>
    <w:p w14:paraId="479D6CA5" w14:textId="77777777" w:rsidR="0062123F" w:rsidRDefault="0062123F" w:rsidP="0062123F">
      <w:pPr>
        <w:pStyle w:val="Didefault"/>
        <w:jc w:val="both"/>
        <w:rPr>
          <w:sz w:val="28"/>
          <w:szCs w:val="28"/>
        </w:rPr>
      </w:pPr>
    </w:p>
    <w:p w14:paraId="7D5DD0C0" w14:textId="77777777" w:rsidR="0062123F" w:rsidRDefault="0062123F" w:rsidP="0062123F">
      <w:pPr>
        <w:pStyle w:val="Didefault"/>
        <w:jc w:val="both"/>
        <w:rPr>
          <w:sz w:val="28"/>
          <w:szCs w:val="28"/>
        </w:rPr>
      </w:pPr>
      <w:r w:rsidRPr="00E96BAE">
        <w:rPr>
          <w:b/>
          <w:bCs/>
          <w:sz w:val="28"/>
          <w:szCs w:val="28"/>
        </w:rPr>
        <w:t>Gruppi</w:t>
      </w:r>
      <w:r>
        <w:rPr>
          <w:sz w:val="28"/>
          <w:szCs w:val="28"/>
        </w:rPr>
        <w:t>: si consigliano - in maniera non vincolante - gruppi di 20/25 studenti.</w:t>
      </w:r>
    </w:p>
    <w:p w14:paraId="131E5BA6" w14:textId="63B9F13A" w:rsidR="0062123F" w:rsidRDefault="0062123F" w:rsidP="0062123F">
      <w:pPr>
        <w:pStyle w:val="Di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link per l’accesso </w:t>
      </w:r>
      <w:r w:rsidR="00A602FE">
        <w:rPr>
          <w:sz w:val="28"/>
          <w:szCs w:val="28"/>
        </w:rPr>
        <w:t>sarà</w:t>
      </w:r>
      <w:r>
        <w:rPr>
          <w:sz w:val="28"/>
          <w:szCs w:val="28"/>
          <w:lang w:val="fr-FR"/>
        </w:rPr>
        <w:t xml:space="preserve">à </w:t>
      </w:r>
      <w:r>
        <w:rPr>
          <w:sz w:val="28"/>
          <w:szCs w:val="28"/>
        </w:rPr>
        <w:t>comunicato alle scuole aderenti.</w:t>
      </w:r>
    </w:p>
    <w:p w14:paraId="0EAEB990" w14:textId="388FE516" w:rsidR="0062123F" w:rsidRDefault="0062123F" w:rsidP="0062123F">
      <w:pPr>
        <w:pStyle w:val="Di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Saranno fornite alle scuole le registrazioni degli interventi dei relatori </w:t>
      </w:r>
    </w:p>
    <w:p w14:paraId="60117D03" w14:textId="68C9A77F" w:rsidR="0062123F" w:rsidRDefault="0062123F" w:rsidP="0062123F">
      <w:pPr>
        <w:pStyle w:val="Di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fruire significativamente degli interventi o per approfondirne le tematiche si segnalano per ogni incontro alcuni testi semplici; </w:t>
      </w:r>
      <w:r w:rsidRPr="00F509BB">
        <w:rPr>
          <w:color w:val="auto"/>
          <w:sz w:val="28"/>
          <w:szCs w:val="28"/>
        </w:rPr>
        <w:t xml:space="preserve">comunque </w:t>
      </w:r>
      <w:r>
        <w:rPr>
          <w:color w:val="auto"/>
          <w:sz w:val="28"/>
          <w:szCs w:val="28"/>
        </w:rPr>
        <w:t xml:space="preserve">è stato </w:t>
      </w:r>
      <w:r>
        <w:rPr>
          <w:sz w:val="28"/>
          <w:szCs w:val="28"/>
        </w:rPr>
        <w:t>concordato con i relatori un taglio espositivo semplice e adatto ad un inquadramento generale.</w:t>
      </w:r>
    </w:p>
    <w:p w14:paraId="19F5C2AB" w14:textId="1B2B9FEF" w:rsidR="0062123F" w:rsidRDefault="0062123F" w:rsidP="0062123F">
      <w:pPr>
        <w:pStyle w:val="Di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BAE">
        <w:rPr>
          <w:b/>
          <w:bCs/>
          <w:sz w:val="28"/>
          <w:szCs w:val="28"/>
        </w:rPr>
        <w:t>La partecipazione alla prima ora – lezione dell’esperto – è considerata formazione in servizio (sia per i docenti che partecipano con le classi sia per i docenti che partecipano autonomamente: in tal senso saranno rilasciati attestati per il numero delle ore di frequenza</w:t>
      </w:r>
      <w:r>
        <w:rPr>
          <w:sz w:val="28"/>
          <w:szCs w:val="28"/>
        </w:rPr>
        <w:t>).</w:t>
      </w:r>
    </w:p>
    <w:tbl>
      <w:tblPr>
        <w:tblStyle w:val="Grigliatabella"/>
        <w:tblpPr w:leftFromText="141" w:rightFromText="141" w:horzAnchor="margin" w:tblpY="138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418"/>
        <w:gridCol w:w="1134"/>
        <w:gridCol w:w="2268"/>
        <w:gridCol w:w="2970"/>
      </w:tblGrid>
      <w:tr w:rsidR="0062123F" w:rsidRPr="008D2599" w14:paraId="3124750E" w14:textId="77777777" w:rsidTr="00692ADD">
        <w:tc>
          <w:tcPr>
            <w:tcW w:w="1129" w:type="dxa"/>
          </w:tcPr>
          <w:p w14:paraId="2F05501A" w14:textId="77777777" w:rsidR="0062123F" w:rsidRPr="008804CC" w:rsidRDefault="0062123F" w:rsidP="00692ADD">
            <w:pPr>
              <w:rPr>
                <w:sz w:val="16"/>
                <w:szCs w:val="16"/>
              </w:rPr>
            </w:pPr>
            <w:r w:rsidRPr="008804CC">
              <w:rPr>
                <w:sz w:val="16"/>
                <w:szCs w:val="16"/>
              </w:rPr>
              <w:lastRenderedPageBreak/>
              <w:t>data</w:t>
            </w:r>
          </w:p>
        </w:tc>
        <w:tc>
          <w:tcPr>
            <w:tcW w:w="709" w:type="dxa"/>
          </w:tcPr>
          <w:p w14:paraId="79DEC22B" w14:textId="77777777" w:rsidR="0062123F" w:rsidRPr="008804CC" w:rsidRDefault="0062123F" w:rsidP="00692ADD">
            <w:pPr>
              <w:rPr>
                <w:sz w:val="16"/>
                <w:szCs w:val="16"/>
              </w:rPr>
            </w:pPr>
            <w:r w:rsidRPr="008804CC">
              <w:rPr>
                <w:sz w:val="16"/>
                <w:szCs w:val="16"/>
              </w:rPr>
              <w:t>giorn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418" w:type="dxa"/>
          </w:tcPr>
          <w:p w14:paraId="71CBEBD2" w14:textId="77777777" w:rsidR="0062123F" w:rsidRPr="008804CC" w:rsidRDefault="0062123F" w:rsidP="00692ADD">
            <w:pPr>
              <w:rPr>
                <w:sz w:val="16"/>
                <w:szCs w:val="16"/>
              </w:rPr>
            </w:pPr>
            <w:r w:rsidRPr="008804CC">
              <w:rPr>
                <w:sz w:val="16"/>
                <w:szCs w:val="16"/>
              </w:rPr>
              <w:t>relatore</w:t>
            </w:r>
          </w:p>
        </w:tc>
        <w:tc>
          <w:tcPr>
            <w:tcW w:w="1134" w:type="dxa"/>
          </w:tcPr>
          <w:p w14:paraId="3722CF66" w14:textId="77777777" w:rsidR="0062123F" w:rsidRPr="008804CC" w:rsidRDefault="0062123F" w:rsidP="00692ADD">
            <w:pPr>
              <w:rPr>
                <w:sz w:val="16"/>
                <w:szCs w:val="16"/>
              </w:rPr>
            </w:pPr>
            <w:r w:rsidRPr="008804CC">
              <w:rPr>
                <w:sz w:val="16"/>
                <w:szCs w:val="16"/>
              </w:rPr>
              <w:t xml:space="preserve">Istituzione </w:t>
            </w:r>
          </w:p>
        </w:tc>
        <w:tc>
          <w:tcPr>
            <w:tcW w:w="2268" w:type="dxa"/>
          </w:tcPr>
          <w:p w14:paraId="4D7B5C7D" w14:textId="77777777" w:rsidR="0062123F" w:rsidRPr="008804CC" w:rsidRDefault="0062123F" w:rsidP="00692ADD">
            <w:pPr>
              <w:rPr>
                <w:sz w:val="16"/>
                <w:szCs w:val="16"/>
              </w:rPr>
            </w:pPr>
            <w:r w:rsidRPr="008804CC">
              <w:rPr>
                <w:sz w:val="16"/>
                <w:szCs w:val="16"/>
              </w:rPr>
              <w:t>tema</w:t>
            </w:r>
          </w:p>
        </w:tc>
        <w:tc>
          <w:tcPr>
            <w:tcW w:w="2970" w:type="dxa"/>
          </w:tcPr>
          <w:p w14:paraId="1097F87C" w14:textId="77777777" w:rsidR="0062123F" w:rsidRPr="008804CC" w:rsidRDefault="0062123F" w:rsidP="00692ADD">
            <w:pPr>
              <w:rPr>
                <w:sz w:val="16"/>
                <w:szCs w:val="16"/>
              </w:rPr>
            </w:pPr>
            <w:r w:rsidRPr="008804CC">
              <w:rPr>
                <w:sz w:val="16"/>
                <w:szCs w:val="16"/>
              </w:rPr>
              <w:t>lettura</w:t>
            </w:r>
          </w:p>
        </w:tc>
      </w:tr>
      <w:tr w:rsidR="0062123F" w:rsidRPr="008D2599" w14:paraId="10DCD7F1" w14:textId="77777777" w:rsidTr="00692ADD">
        <w:trPr>
          <w:trHeight w:val="1307"/>
        </w:trPr>
        <w:tc>
          <w:tcPr>
            <w:tcW w:w="1129" w:type="dxa"/>
          </w:tcPr>
          <w:p w14:paraId="5EAB62EA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18 ottobre</w:t>
            </w:r>
          </w:p>
        </w:tc>
        <w:tc>
          <w:tcPr>
            <w:tcW w:w="709" w:type="dxa"/>
          </w:tcPr>
          <w:p w14:paraId="6FFE9A20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1418" w:type="dxa"/>
          </w:tcPr>
          <w:p w14:paraId="156BA5C7" w14:textId="77777777" w:rsidR="0062123F" w:rsidRPr="008D2599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6F6FB7">
              <w:rPr>
                <w:sz w:val="20"/>
                <w:szCs w:val="20"/>
              </w:rPr>
              <w:t xml:space="preserve">Luca </w:t>
            </w:r>
            <w:r w:rsidRPr="008D2599">
              <w:rPr>
                <w:b/>
                <w:bCs/>
                <w:sz w:val="20"/>
                <w:szCs w:val="20"/>
              </w:rPr>
              <w:t>MERCALLI</w:t>
            </w:r>
          </w:p>
        </w:tc>
        <w:tc>
          <w:tcPr>
            <w:tcW w:w="1134" w:type="dxa"/>
          </w:tcPr>
          <w:p w14:paraId="5DC38959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Metereologo e climatologo, Direttore dell’Osservatorio meteorologico di Moncalieri Presidente della società metereologica italiana</w:t>
            </w:r>
          </w:p>
          <w:p w14:paraId="3179152B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 </w:t>
            </w:r>
          </w:p>
          <w:p w14:paraId="0D2DD370" w14:textId="77777777" w:rsidR="0062123F" w:rsidRPr="00392ED5" w:rsidRDefault="0062123F" w:rsidP="00692AD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21527BC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92ED5">
              <w:rPr>
                <w:rFonts w:cstheme="minorHAnsi"/>
                <w:b/>
                <w:bCs/>
                <w:color w:val="000000"/>
              </w:rPr>
              <w:t>Destino e possibilità del pianeta terra</w:t>
            </w:r>
          </w:p>
          <w:p w14:paraId="70A22C0A" w14:textId="77777777" w:rsidR="0062123F" w:rsidRPr="00392ED5" w:rsidRDefault="0062123F" w:rsidP="00692A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dxa"/>
          </w:tcPr>
          <w:p w14:paraId="1880662F" w14:textId="77777777" w:rsidR="0062123F" w:rsidRPr="00CF5725" w:rsidRDefault="0062123F" w:rsidP="00692ADD">
            <w:pPr>
              <w:rPr>
                <w:sz w:val="20"/>
                <w:szCs w:val="20"/>
              </w:rPr>
            </w:pP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L. MERCALLI, </w:t>
            </w:r>
            <w:r w:rsidRPr="00CF5725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Prepariamoci a vivere in un mondo con meno risorse, meno energia, meno abbondanza… e forse più</w:t>
            </w: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>, Chiarelettere 2018 15 euro</w:t>
            </w:r>
          </w:p>
        </w:tc>
      </w:tr>
      <w:tr w:rsidR="0062123F" w:rsidRPr="008D2599" w14:paraId="43CBA2D0" w14:textId="77777777" w:rsidTr="00692ADD">
        <w:tc>
          <w:tcPr>
            <w:tcW w:w="1129" w:type="dxa"/>
          </w:tcPr>
          <w:p w14:paraId="0354FB3E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4 novembre</w:t>
            </w:r>
          </w:p>
        </w:tc>
        <w:tc>
          <w:tcPr>
            <w:tcW w:w="709" w:type="dxa"/>
          </w:tcPr>
          <w:p w14:paraId="6E371FF6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</w:t>
            </w:r>
          </w:p>
        </w:tc>
        <w:tc>
          <w:tcPr>
            <w:tcW w:w="1418" w:type="dxa"/>
          </w:tcPr>
          <w:p w14:paraId="53D2012D" w14:textId="77777777" w:rsidR="0062123F" w:rsidRPr="008D2599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6F6FB7">
              <w:rPr>
                <w:sz w:val="20"/>
                <w:szCs w:val="20"/>
              </w:rPr>
              <w:t xml:space="preserve">Sonia </w:t>
            </w:r>
            <w:r w:rsidRPr="008D2599">
              <w:rPr>
                <w:b/>
                <w:bCs/>
                <w:sz w:val="20"/>
                <w:szCs w:val="20"/>
              </w:rPr>
              <w:t>MONTEGIOVE</w:t>
            </w:r>
          </w:p>
        </w:tc>
        <w:tc>
          <w:tcPr>
            <w:tcW w:w="1134" w:type="dxa"/>
          </w:tcPr>
          <w:p w14:paraId="3A83FFFA" w14:textId="77777777" w:rsidR="0062123F" w:rsidRPr="00392ED5" w:rsidRDefault="0062123F" w:rsidP="00692ADD">
            <w:pPr>
              <w:rPr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3A3636"/>
                <w:sz w:val="16"/>
                <w:szCs w:val="16"/>
              </w:rPr>
              <w:t>Esperta informatica e giornalista Coordinatrice editoriale del magazine Techeconomy</w:t>
            </w:r>
          </w:p>
        </w:tc>
        <w:tc>
          <w:tcPr>
            <w:tcW w:w="2268" w:type="dxa"/>
          </w:tcPr>
          <w:p w14:paraId="74FFF17C" w14:textId="77777777" w:rsidR="0062123F" w:rsidRPr="00392ED5" w:rsidRDefault="0062123F" w:rsidP="00692ADD">
            <w:pPr>
              <w:rPr>
                <w:rFonts w:cstheme="minorHAnsi"/>
                <w:b/>
                <w:bCs/>
              </w:rPr>
            </w:pPr>
            <w:r w:rsidRPr="00392ED5">
              <w:rPr>
                <w:rFonts w:cstheme="minorHAnsi"/>
                <w:b/>
                <w:bCs/>
                <w:color w:val="000000"/>
              </w:rPr>
              <w:t>Connessi per lavoro, per studiare, per comunicare, per informarsi. In sicurezza</w:t>
            </w:r>
          </w:p>
        </w:tc>
        <w:tc>
          <w:tcPr>
            <w:tcW w:w="2970" w:type="dxa"/>
          </w:tcPr>
          <w:p w14:paraId="19E00FD2" w14:textId="77777777" w:rsidR="0062123F" w:rsidRPr="00CF5725" w:rsidRDefault="0062123F" w:rsidP="00692ADD">
            <w:pPr>
              <w:rPr>
                <w:sz w:val="20"/>
                <w:szCs w:val="20"/>
              </w:rPr>
            </w:pP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S. MONTEGIOVE, G. SANTUCCI, </w:t>
            </w:r>
            <w:r w:rsidRPr="00CF5725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#gnomeide 2, Manuale di sopravvivenza ai social network</w:t>
            </w: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>, Tau 2019  14 euro</w:t>
            </w:r>
          </w:p>
        </w:tc>
      </w:tr>
      <w:tr w:rsidR="0062123F" w:rsidRPr="008D2599" w14:paraId="431EE140" w14:textId="77777777" w:rsidTr="00692ADD">
        <w:tc>
          <w:tcPr>
            <w:tcW w:w="1129" w:type="dxa"/>
          </w:tcPr>
          <w:p w14:paraId="7631CFE3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24 novembre</w:t>
            </w:r>
          </w:p>
        </w:tc>
        <w:tc>
          <w:tcPr>
            <w:tcW w:w="709" w:type="dxa"/>
          </w:tcPr>
          <w:p w14:paraId="70013EDC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</w:t>
            </w:r>
          </w:p>
        </w:tc>
        <w:tc>
          <w:tcPr>
            <w:tcW w:w="1418" w:type="dxa"/>
          </w:tcPr>
          <w:p w14:paraId="7AD56073" w14:textId="77777777" w:rsidR="0062123F" w:rsidRPr="008D2599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6F6FB7">
              <w:rPr>
                <w:sz w:val="20"/>
                <w:szCs w:val="20"/>
              </w:rPr>
              <w:t xml:space="preserve">Giorgio </w:t>
            </w:r>
            <w:r w:rsidRPr="008D2599">
              <w:rPr>
                <w:b/>
                <w:bCs/>
                <w:sz w:val="20"/>
                <w:szCs w:val="20"/>
              </w:rPr>
              <w:t>BONACCORSO</w:t>
            </w:r>
          </w:p>
        </w:tc>
        <w:tc>
          <w:tcPr>
            <w:tcW w:w="1134" w:type="dxa"/>
          </w:tcPr>
          <w:p w14:paraId="66E21695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Docente Istituto Santa Giustina Padova</w:t>
            </w:r>
          </w:p>
          <w:p w14:paraId="0A89473F" w14:textId="77777777" w:rsidR="0062123F" w:rsidRPr="00392ED5" w:rsidRDefault="0062123F" w:rsidP="00692AD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F7EEBB1" w14:textId="77777777" w:rsidR="0062123F" w:rsidRPr="00392ED5" w:rsidRDefault="0062123F" w:rsidP="00692ADD">
            <w:pPr>
              <w:rPr>
                <w:rFonts w:cstheme="minorHAnsi"/>
                <w:b/>
                <w:bCs/>
              </w:rPr>
            </w:pPr>
            <w:r w:rsidRPr="00392ED5">
              <w:rPr>
                <w:rFonts w:cstheme="minorHAnsi"/>
                <w:b/>
                <w:bCs/>
                <w:color w:val="000000"/>
              </w:rPr>
              <w:t>Intelligenza artificiale</w:t>
            </w:r>
          </w:p>
        </w:tc>
        <w:tc>
          <w:tcPr>
            <w:tcW w:w="2970" w:type="dxa"/>
          </w:tcPr>
          <w:p w14:paraId="5324BACB" w14:textId="36BB90EF" w:rsidR="0062123F" w:rsidRPr="00CF5725" w:rsidRDefault="0062123F" w:rsidP="00692ADD">
            <w:pPr>
              <w:rPr>
                <w:sz w:val="20"/>
                <w:szCs w:val="20"/>
              </w:rPr>
            </w:pPr>
            <w:r w:rsidRPr="00CF5725">
              <w:rPr>
                <w:sz w:val="20"/>
                <w:szCs w:val="20"/>
              </w:rPr>
              <w:t xml:space="preserve">L. FLORIDI, Etica </w:t>
            </w:r>
            <w:r w:rsidR="00A602FE" w:rsidRPr="00CF5725">
              <w:rPr>
                <w:sz w:val="20"/>
                <w:szCs w:val="20"/>
              </w:rPr>
              <w:t>dell’intelligenza</w:t>
            </w:r>
            <w:r w:rsidRPr="00CF5725">
              <w:rPr>
                <w:sz w:val="20"/>
                <w:szCs w:val="20"/>
              </w:rPr>
              <w:t xml:space="preserve"> artificiale, Raffaello Cortina 2021 26 euro</w:t>
            </w:r>
          </w:p>
        </w:tc>
      </w:tr>
      <w:tr w:rsidR="0062123F" w:rsidRPr="008D2599" w14:paraId="4DCF3ADD" w14:textId="77777777" w:rsidTr="00692ADD">
        <w:tc>
          <w:tcPr>
            <w:tcW w:w="1129" w:type="dxa"/>
          </w:tcPr>
          <w:p w14:paraId="12B4367C" w14:textId="77777777" w:rsidR="0062123F" w:rsidRPr="008D2599" w:rsidRDefault="0062123F" w:rsidP="00692ADD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  <w:p w14:paraId="269AEB8B" w14:textId="77777777" w:rsidR="0062123F" w:rsidRPr="008D2599" w:rsidRDefault="0062123F" w:rsidP="00692ADD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dicembre</w:t>
            </w:r>
          </w:p>
        </w:tc>
        <w:tc>
          <w:tcPr>
            <w:tcW w:w="709" w:type="dxa"/>
          </w:tcPr>
          <w:p w14:paraId="204B0BB0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</w:t>
            </w:r>
          </w:p>
        </w:tc>
        <w:tc>
          <w:tcPr>
            <w:tcW w:w="1418" w:type="dxa"/>
          </w:tcPr>
          <w:p w14:paraId="7A0C30C2" w14:textId="77777777" w:rsidR="0062123F" w:rsidRPr="006F6FB7" w:rsidRDefault="0062123F" w:rsidP="00692ADD">
            <w:pPr>
              <w:rPr>
                <w:sz w:val="20"/>
                <w:szCs w:val="20"/>
              </w:rPr>
            </w:pPr>
            <w:r w:rsidRPr="006F6FB7">
              <w:rPr>
                <w:sz w:val="20"/>
                <w:szCs w:val="20"/>
              </w:rPr>
              <w:t>Mario</w:t>
            </w:r>
          </w:p>
          <w:p w14:paraId="40B769CE" w14:textId="77777777" w:rsidR="0062123F" w:rsidRPr="008D2599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8D2599">
              <w:rPr>
                <w:b/>
                <w:bCs/>
                <w:sz w:val="20"/>
                <w:szCs w:val="20"/>
              </w:rPr>
              <w:t xml:space="preserve"> TOZZI</w:t>
            </w:r>
          </w:p>
        </w:tc>
        <w:tc>
          <w:tcPr>
            <w:tcW w:w="1134" w:type="dxa"/>
          </w:tcPr>
          <w:p w14:paraId="5762C9E5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Ricercatore CNR Istituto di geologia ambientale</w:t>
            </w:r>
          </w:p>
          <w:p w14:paraId="03E829AA" w14:textId="77777777" w:rsidR="0062123F" w:rsidRPr="00392ED5" w:rsidRDefault="0062123F" w:rsidP="00692AD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C931F91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92ED5">
              <w:rPr>
                <w:rFonts w:cstheme="minorHAnsi"/>
                <w:b/>
                <w:bCs/>
                <w:color w:val="000000"/>
              </w:rPr>
              <w:t>Rischi e prospettive del pianeta</w:t>
            </w:r>
          </w:p>
          <w:p w14:paraId="332F0273" w14:textId="77777777" w:rsidR="0062123F" w:rsidRPr="00392ED5" w:rsidRDefault="0062123F" w:rsidP="00692A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dxa"/>
          </w:tcPr>
          <w:p w14:paraId="2D7DCA86" w14:textId="1D490295" w:rsidR="0062123F" w:rsidRPr="00CF5725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A602FE">
              <w:rPr>
                <w:sz w:val="20"/>
                <w:szCs w:val="20"/>
              </w:rPr>
              <w:t>TOZZI L</w:t>
            </w:r>
            <w:r>
              <w:rPr>
                <w:sz w:val="20"/>
                <w:szCs w:val="20"/>
              </w:rPr>
              <w:t xml:space="preserve"> BAGLIONI Un’ ora e mezzo per salvare il mondo Rai libri 2020 18 euro </w:t>
            </w:r>
          </w:p>
        </w:tc>
      </w:tr>
      <w:tr w:rsidR="0062123F" w:rsidRPr="008D2599" w14:paraId="311A159D" w14:textId="77777777" w:rsidTr="00692ADD">
        <w:tc>
          <w:tcPr>
            <w:tcW w:w="1129" w:type="dxa"/>
          </w:tcPr>
          <w:p w14:paraId="2212155E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20 gennaio</w:t>
            </w:r>
          </w:p>
        </w:tc>
        <w:tc>
          <w:tcPr>
            <w:tcW w:w="709" w:type="dxa"/>
          </w:tcPr>
          <w:p w14:paraId="2ACA6BE6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</w:p>
        </w:tc>
        <w:tc>
          <w:tcPr>
            <w:tcW w:w="1418" w:type="dxa"/>
          </w:tcPr>
          <w:p w14:paraId="329A2B99" w14:textId="77777777" w:rsidR="0062123F" w:rsidRPr="008D2599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6F6FB7">
              <w:rPr>
                <w:sz w:val="20"/>
                <w:szCs w:val="20"/>
              </w:rPr>
              <w:t xml:space="preserve">Salvatore </w:t>
            </w:r>
            <w:r w:rsidRPr="008D2599">
              <w:rPr>
                <w:b/>
                <w:bCs/>
                <w:sz w:val="20"/>
                <w:szCs w:val="20"/>
              </w:rPr>
              <w:t>MORELLI</w:t>
            </w:r>
          </w:p>
        </w:tc>
        <w:tc>
          <w:tcPr>
            <w:tcW w:w="1134" w:type="dxa"/>
          </w:tcPr>
          <w:p w14:paraId="5F876CA3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Economista Ricercatore Università Roma tre Estensore della proposta 15 del Forum delle disuguaglianze e delle diversità</w:t>
            </w:r>
          </w:p>
          <w:p w14:paraId="695FA42C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 </w:t>
            </w:r>
          </w:p>
          <w:p w14:paraId="152A0899" w14:textId="77777777" w:rsidR="0062123F" w:rsidRPr="00392ED5" w:rsidRDefault="0062123F" w:rsidP="00692AD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89C8B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92ED5">
              <w:rPr>
                <w:rFonts w:cstheme="minorHAnsi"/>
                <w:b/>
                <w:bCs/>
                <w:color w:val="000000"/>
              </w:rPr>
              <w:t>Prospettiva giovani nel riequilibrio della ricchezza</w:t>
            </w:r>
          </w:p>
          <w:p w14:paraId="61BA347F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970" w:type="dxa"/>
          </w:tcPr>
          <w:p w14:paraId="3F7CC839" w14:textId="52E2C066" w:rsidR="0062123F" w:rsidRPr="00CF5725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>S. MORELLI</w:t>
            </w:r>
            <w:r w:rsidRPr="00CF5725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 xml:space="preserve"> Un passaggio generazionale </w:t>
            </w:r>
            <w:r w:rsidR="00A602FE" w:rsidRPr="00CF5725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più</w:t>
            </w:r>
            <w:r w:rsidRPr="00CF5725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 xml:space="preserve"> ́ giusto</w:t>
            </w:r>
            <w:r w:rsidRPr="00CF5725">
              <w:rPr>
                <w:rFonts w:ascii="Helvetica" w:hAnsi="Helvetica" w:cs="Helvetica"/>
                <w:color w:val="9B0028"/>
                <w:sz w:val="20"/>
                <w:szCs w:val="20"/>
              </w:rPr>
              <w:t xml:space="preserve"> </w:t>
            </w: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>in “</w:t>
            </w:r>
            <w:r w:rsidRPr="00CF5725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15 Proposte per la Giustizia Sociale - Ispirate al Programma di Azione di Anthony Atkinson</w:t>
            </w: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”, Forum Disuguaglianze </w:t>
            </w:r>
            <w:proofErr w:type="spellStart"/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>Diversita</w:t>
            </w:r>
            <w:proofErr w:type="spellEnd"/>
            <w:r w:rsidR="00A602FE"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>`, a</w:t>
            </w: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cura di Fabrizio Barca e Patrizia Luongo. https://www.forumdisuguaglianzediversita.org/wp-content/uploads/2019/03/3-passaggio-generazionale.pdf</w:t>
            </w:r>
          </w:p>
        </w:tc>
      </w:tr>
      <w:tr w:rsidR="0062123F" w:rsidRPr="008D2599" w14:paraId="64909AA7" w14:textId="77777777" w:rsidTr="00692ADD">
        <w:tc>
          <w:tcPr>
            <w:tcW w:w="1129" w:type="dxa"/>
          </w:tcPr>
          <w:p w14:paraId="50BBF8E2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6</w:t>
            </w:r>
          </w:p>
          <w:p w14:paraId="5647CF91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febbraio</w:t>
            </w:r>
          </w:p>
        </w:tc>
        <w:tc>
          <w:tcPr>
            <w:tcW w:w="709" w:type="dxa"/>
          </w:tcPr>
          <w:p w14:paraId="1BF2C2DF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</w:t>
            </w:r>
          </w:p>
        </w:tc>
        <w:tc>
          <w:tcPr>
            <w:tcW w:w="1418" w:type="dxa"/>
          </w:tcPr>
          <w:p w14:paraId="4B2AACA5" w14:textId="77777777" w:rsidR="0062123F" w:rsidRPr="006F6FB7" w:rsidRDefault="0062123F" w:rsidP="00692ADD">
            <w:pPr>
              <w:rPr>
                <w:sz w:val="20"/>
                <w:szCs w:val="20"/>
              </w:rPr>
            </w:pPr>
            <w:r w:rsidRPr="006F6FB7">
              <w:rPr>
                <w:sz w:val="20"/>
                <w:szCs w:val="20"/>
              </w:rPr>
              <w:t>Stefano</w:t>
            </w:r>
          </w:p>
          <w:p w14:paraId="3F2E024B" w14:textId="77777777" w:rsidR="0062123F" w:rsidRPr="008D2599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8D2599">
              <w:rPr>
                <w:b/>
                <w:bCs/>
                <w:sz w:val="20"/>
                <w:szCs w:val="20"/>
              </w:rPr>
              <w:t xml:space="preserve"> MANGHI</w:t>
            </w:r>
          </w:p>
        </w:tc>
        <w:tc>
          <w:tcPr>
            <w:tcW w:w="1134" w:type="dxa"/>
          </w:tcPr>
          <w:p w14:paraId="631AD49B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Docente di sociologia delle emozioni collettive Università di Parma </w:t>
            </w:r>
          </w:p>
          <w:p w14:paraId="175B2497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 </w:t>
            </w:r>
          </w:p>
          <w:p w14:paraId="1E976603" w14:textId="77777777" w:rsidR="0062123F" w:rsidRPr="00392ED5" w:rsidRDefault="0062123F" w:rsidP="00692AD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1313A90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92ED5">
              <w:rPr>
                <w:rFonts w:cstheme="minorHAnsi"/>
                <w:b/>
                <w:bCs/>
                <w:color w:val="000000"/>
              </w:rPr>
              <w:t>Ecologia della mente</w:t>
            </w:r>
          </w:p>
          <w:p w14:paraId="48A06600" w14:textId="77777777" w:rsidR="0062123F" w:rsidRPr="00392ED5" w:rsidRDefault="0062123F" w:rsidP="00692A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dxa"/>
          </w:tcPr>
          <w:p w14:paraId="4C75F6F9" w14:textId="77777777" w:rsidR="0062123F" w:rsidRPr="00CF5725" w:rsidRDefault="0062123F" w:rsidP="00692ADD">
            <w:pPr>
              <w:rPr>
                <w:sz w:val="20"/>
                <w:szCs w:val="20"/>
              </w:rPr>
            </w:pP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S. MANGHI, </w:t>
            </w:r>
            <w:r w:rsidRPr="00CF5725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La conoscenza ecologica</w:t>
            </w: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>, Raffaello Cortina 2004 15 euro</w:t>
            </w:r>
          </w:p>
        </w:tc>
      </w:tr>
      <w:tr w:rsidR="0062123F" w:rsidRPr="008D2599" w14:paraId="128F8484" w14:textId="77777777" w:rsidTr="00692ADD">
        <w:tc>
          <w:tcPr>
            <w:tcW w:w="1129" w:type="dxa"/>
          </w:tcPr>
          <w:p w14:paraId="1A89DD99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22 febbraio</w:t>
            </w:r>
          </w:p>
        </w:tc>
        <w:tc>
          <w:tcPr>
            <w:tcW w:w="709" w:type="dxa"/>
          </w:tcPr>
          <w:p w14:paraId="360703C2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</w:t>
            </w:r>
          </w:p>
        </w:tc>
        <w:tc>
          <w:tcPr>
            <w:tcW w:w="1418" w:type="dxa"/>
          </w:tcPr>
          <w:p w14:paraId="462806C3" w14:textId="77777777" w:rsidR="0062123F" w:rsidRPr="006F6FB7" w:rsidRDefault="0062123F" w:rsidP="00692ADD">
            <w:pPr>
              <w:rPr>
                <w:sz w:val="20"/>
                <w:szCs w:val="20"/>
              </w:rPr>
            </w:pPr>
            <w:r w:rsidRPr="006F6FB7">
              <w:rPr>
                <w:sz w:val="20"/>
                <w:szCs w:val="20"/>
              </w:rPr>
              <w:t xml:space="preserve">Marco </w:t>
            </w:r>
          </w:p>
          <w:p w14:paraId="08984627" w14:textId="77777777" w:rsidR="0062123F" w:rsidRPr="008D2599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8D2599">
              <w:rPr>
                <w:b/>
                <w:bCs/>
                <w:sz w:val="20"/>
                <w:szCs w:val="20"/>
              </w:rPr>
              <w:t>PACINI</w:t>
            </w:r>
          </w:p>
        </w:tc>
        <w:tc>
          <w:tcPr>
            <w:tcW w:w="1134" w:type="dxa"/>
          </w:tcPr>
          <w:p w14:paraId="54C7FB71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Caporedattore dell’Espresso. Redattore di Aut Aut</w:t>
            </w:r>
          </w:p>
          <w:p w14:paraId="1705FD83" w14:textId="77777777" w:rsidR="0062123F" w:rsidRPr="00392ED5" w:rsidRDefault="0062123F" w:rsidP="00692AD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BDB4DCD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92ED5">
              <w:rPr>
                <w:rFonts w:cstheme="minorHAnsi"/>
                <w:b/>
                <w:bCs/>
                <w:color w:val="000000"/>
              </w:rPr>
              <w:lastRenderedPageBreak/>
              <w:t>Il nuovo clima delle parole</w:t>
            </w:r>
          </w:p>
          <w:p w14:paraId="074488B1" w14:textId="77777777" w:rsidR="0062123F" w:rsidRPr="00392ED5" w:rsidRDefault="0062123F" w:rsidP="00692A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dxa"/>
          </w:tcPr>
          <w:p w14:paraId="6B3CB242" w14:textId="77777777" w:rsidR="0062123F" w:rsidRPr="00CF5725" w:rsidRDefault="0062123F" w:rsidP="00692ADD">
            <w:pPr>
              <w:rPr>
                <w:sz w:val="20"/>
                <w:szCs w:val="20"/>
              </w:rPr>
            </w:pP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G. PELLEGRINO , M. DI PAOLA, </w:t>
            </w:r>
            <w:r w:rsidRPr="00CF5725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 xml:space="preserve">Nell’ antropocene. Etica e politica alla fine del </w:t>
            </w:r>
            <w:r w:rsidRPr="00CF5725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lastRenderedPageBreak/>
              <w:t>mondo</w:t>
            </w: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>, DeriveApprodi 2018 18 euro</w:t>
            </w:r>
          </w:p>
        </w:tc>
      </w:tr>
      <w:tr w:rsidR="0062123F" w:rsidRPr="008D2599" w14:paraId="09978D49" w14:textId="77777777" w:rsidTr="00692ADD">
        <w:tc>
          <w:tcPr>
            <w:tcW w:w="1129" w:type="dxa"/>
          </w:tcPr>
          <w:p w14:paraId="26DB7D38" w14:textId="77777777" w:rsidR="0062123F" w:rsidRPr="008D2599" w:rsidRDefault="0062123F" w:rsidP="00692ADD">
            <w:pPr>
              <w:tabs>
                <w:tab w:val="left" w:pos="513"/>
              </w:tabs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lastRenderedPageBreak/>
              <w:t>9</w:t>
            </w:r>
            <w:r w:rsidRPr="008D2599">
              <w:rPr>
                <w:sz w:val="20"/>
                <w:szCs w:val="20"/>
              </w:rPr>
              <w:tab/>
            </w:r>
          </w:p>
          <w:p w14:paraId="4D5F88D6" w14:textId="77777777" w:rsidR="0062123F" w:rsidRPr="008D2599" w:rsidRDefault="0062123F" w:rsidP="00692ADD">
            <w:pPr>
              <w:tabs>
                <w:tab w:val="left" w:pos="513"/>
              </w:tabs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marzo</w:t>
            </w:r>
          </w:p>
        </w:tc>
        <w:tc>
          <w:tcPr>
            <w:tcW w:w="709" w:type="dxa"/>
          </w:tcPr>
          <w:p w14:paraId="65115C1F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</w:t>
            </w:r>
          </w:p>
        </w:tc>
        <w:tc>
          <w:tcPr>
            <w:tcW w:w="1418" w:type="dxa"/>
          </w:tcPr>
          <w:p w14:paraId="6607FE0E" w14:textId="77777777" w:rsidR="0062123F" w:rsidRPr="008D2599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6F6FB7">
              <w:rPr>
                <w:sz w:val="20"/>
                <w:szCs w:val="20"/>
              </w:rPr>
              <w:t xml:space="preserve">Antonio </w:t>
            </w:r>
            <w:r w:rsidRPr="008D2599">
              <w:rPr>
                <w:b/>
                <w:bCs/>
                <w:sz w:val="20"/>
                <w:szCs w:val="20"/>
              </w:rPr>
              <w:t>MASSARUTTO</w:t>
            </w:r>
          </w:p>
        </w:tc>
        <w:tc>
          <w:tcPr>
            <w:tcW w:w="1134" w:type="dxa"/>
          </w:tcPr>
          <w:p w14:paraId="5BAA5565" w14:textId="77777777" w:rsidR="0062123F" w:rsidRPr="00392ED5" w:rsidRDefault="0062123F" w:rsidP="00692ADD">
            <w:pPr>
              <w:rPr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Economista, Università di Udine</w:t>
            </w:r>
          </w:p>
        </w:tc>
        <w:tc>
          <w:tcPr>
            <w:tcW w:w="2268" w:type="dxa"/>
          </w:tcPr>
          <w:p w14:paraId="309AFCA0" w14:textId="77777777" w:rsidR="0062123F" w:rsidRPr="00392ED5" w:rsidRDefault="0062123F" w:rsidP="00692ADD">
            <w:pPr>
              <w:rPr>
                <w:rFonts w:cstheme="minorHAnsi"/>
                <w:b/>
                <w:bCs/>
              </w:rPr>
            </w:pPr>
            <w:r w:rsidRPr="00392ED5">
              <w:rPr>
                <w:rFonts w:cstheme="minorHAnsi"/>
                <w:b/>
                <w:bCs/>
              </w:rPr>
              <w:t>Economia circolare</w:t>
            </w:r>
          </w:p>
        </w:tc>
        <w:tc>
          <w:tcPr>
            <w:tcW w:w="2970" w:type="dxa"/>
          </w:tcPr>
          <w:p w14:paraId="44DA6668" w14:textId="77777777" w:rsidR="0062123F" w:rsidRPr="00CF5725" w:rsidRDefault="0062123F" w:rsidP="00692ADD">
            <w:pPr>
              <w:rPr>
                <w:sz w:val="20"/>
                <w:szCs w:val="20"/>
              </w:rPr>
            </w:pP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>A. MASSAR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U</w:t>
            </w: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TTO, </w:t>
            </w:r>
            <w:r w:rsidRPr="00CF5725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Un mondo senza rifiuti. Viaggio nell’ economia circolare</w:t>
            </w:r>
            <w:r w:rsidRPr="00CF5725">
              <w:rPr>
                <w:rFonts w:ascii="Helvetica" w:hAnsi="Helvetica" w:cs="Helvetica"/>
                <w:color w:val="000000"/>
                <w:sz w:val="20"/>
                <w:szCs w:val="20"/>
              </w:rPr>
              <w:t>, Il Mulino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2019 16 euro </w:t>
            </w:r>
          </w:p>
        </w:tc>
      </w:tr>
      <w:tr w:rsidR="0062123F" w:rsidRPr="008D2599" w14:paraId="196D892B" w14:textId="77777777" w:rsidTr="00692ADD">
        <w:tc>
          <w:tcPr>
            <w:tcW w:w="1129" w:type="dxa"/>
          </w:tcPr>
          <w:p w14:paraId="1613D368" w14:textId="3238623F" w:rsidR="0062123F" w:rsidRPr="008D2599" w:rsidRDefault="00A602FE" w:rsidP="00692ADD">
            <w:pPr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27 marzo</w:t>
            </w:r>
          </w:p>
        </w:tc>
        <w:tc>
          <w:tcPr>
            <w:tcW w:w="709" w:type="dxa"/>
          </w:tcPr>
          <w:p w14:paraId="11A204DE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</w:t>
            </w:r>
          </w:p>
        </w:tc>
        <w:tc>
          <w:tcPr>
            <w:tcW w:w="1418" w:type="dxa"/>
          </w:tcPr>
          <w:p w14:paraId="0FA16216" w14:textId="77777777" w:rsidR="0062123F" w:rsidRPr="008D2599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6F6FB7">
              <w:rPr>
                <w:sz w:val="20"/>
                <w:szCs w:val="20"/>
              </w:rPr>
              <w:t xml:space="preserve">Stefano </w:t>
            </w:r>
            <w:r w:rsidRPr="008D2599">
              <w:rPr>
                <w:b/>
                <w:bCs/>
                <w:sz w:val="20"/>
                <w:szCs w:val="20"/>
              </w:rPr>
              <w:t>BARTOLINI</w:t>
            </w:r>
          </w:p>
        </w:tc>
        <w:tc>
          <w:tcPr>
            <w:tcW w:w="1134" w:type="dxa"/>
          </w:tcPr>
          <w:p w14:paraId="3D3CAAA1" w14:textId="40A5C62A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Professore di Economia politica presso </w:t>
            </w:r>
            <w:r w:rsidR="00A602FE"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l’Istituto</w:t>
            </w: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universitario di Firenze </w:t>
            </w:r>
          </w:p>
          <w:p w14:paraId="5B6AA4A6" w14:textId="77777777" w:rsidR="0062123F" w:rsidRPr="00392ED5" w:rsidRDefault="0062123F" w:rsidP="00692AD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53B5D0E" w14:textId="77777777" w:rsidR="0062123F" w:rsidRPr="00392ED5" w:rsidRDefault="0062123F" w:rsidP="00692ADD">
            <w:pPr>
              <w:rPr>
                <w:rFonts w:cstheme="minorHAnsi"/>
                <w:b/>
                <w:bCs/>
              </w:rPr>
            </w:pPr>
            <w:r w:rsidRPr="00392ED5">
              <w:rPr>
                <w:rFonts w:cstheme="minorHAnsi"/>
                <w:b/>
                <w:bCs/>
              </w:rPr>
              <w:t>Economia della felicità</w:t>
            </w:r>
          </w:p>
        </w:tc>
        <w:tc>
          <w:tcPr>
            <w:tcW w:w="2970" w:type="dxa"/>
          </w:tcPr>
          <w:p w14:paraId="716DB960" w14:textId="77777777" w:rsidR="0062123F" w:rsidRPr="00CF5725" w:rsidRDefault="0062123F" w:rsidP="00692ADD">
            <w:pPr>
              <w:rPr>
                <w:sz w:val="20"/>
                <w:szCs w:val="20"/>
              </w:rPr>
            </w:pPr>
            <w:r w:rsidRPr="00CF5725">
              <w:rPr>
                <w:sz w:val="20"/>
                <w:szCs w:val="20"/>
              </w:rPr>
              <w:t xml:space="preserve">S. BARTOLINI, </w:t>
            </w:r>
            <w:r w:rsidRPr="00CF5725">
              <w:rPr>
                <w:i/>
                <w:iCs/>
                <w:sz w:val="20"/>
                <w:szCs w:val="20"/>
              </w:rPr>
              <w:t>Ecologia della felicità</w:t>
            </w:r>
            <w:r w:rsidRPr="00CF5725">
              <w:rPr>
                <w:sz w:val="20"/>
                <w:szCs w:val="20"/>
              </w:rPr>
              <w:t xml:space="preserve">, Aboca 2021 24 euro </w:t>
            </w:r>
          </w:p>
        </w:tc>
      </w:tr>
      <w:tr w:rsidR="0062123F" w:rsidRPr="008D2599" w14:paraId="56F063B4" w14:textId="77777777" w:rsidTr="00692ADD">
        <w:tc>
          <w:tcPr>
            <w:tcW w:w="1129" w:type="dxa"/>
          </w:tcPr>
          <w:p w14:paraId="1A3402AD" w14:textId="00F3EA2F" w:rsidR="0062123F" w:rsidRPr="008D2599" w:rsidRDefault="00A602FE" w:rsidP="00692ADD">
            <w:pPr>
              <w:rPr>
                <w:sz w:val="20"/>
                <w:szCs w:val="20"/>
              </w:rPr>
            </w:pPr>
            <w:r w:rsidRPr="008D2599">
              <w:rPr>
                <w:sz w:val="20"/>
                <w:szCs w:val="20"/>
              </w:rPr>
              <w:t>17 aprile</w:t>
            </w:r>
            <w:r w:rsidR="0062123F" w:rsidRPr="008D25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8576855" w14:textId="77777777" w:rsidR="0062123F" w:rsidRPr="008D2599" w:rsidRDefault="0062123F" w:rsidP="0069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</w:t>
            </w:r>
          </w:p>
        </w:tc>
        <w:tc>
          <w:tcPr>
            <w:tcW w:w="1418" w:type="dxa"/>
          </w:tcPr>
          <w:p w14:paraId="2C4A7BA4" w14:textId="77777777" w:rsidR="0062123F" w:rsidRPr="008D2599" w:rsidRDefault="0062123F" w:rsidP="00692ADD">
            <w:pPr>
              <w:rPr>
                <w:b/>
                <w:bCs/>
                <w:sz w:val="20"/>
                <w:szCs w:val="20"/>
              </w:rPr>
            </w:pPr>
            <w:r w:rsidRPr="006F6FB7">
              <w:rPr>
                <w:sz w:val="20"/>
                <w:szCs w:val="20"/>
              </w:rPr>
              <w:t xml:space="preserve">Mario </w:t>
            </w:r>
            <w:r w:rsidRPr="008D2599">
              <w:rPr>
                <w:b/>
                <w:bCs/>
                <w:sz w:val="20"/>
                <w:szCs w:val="20"/>
              </w:rPr>
              <w:t xml:space="preserve">AGOSTINELLI </w:t>
            </w:r>
          </w:p>
        </w:tc>
        <w:tc>
          <w:tcPr>
            <w:tcW w:w="1134" w:type="dxa"/>
          </w:tcPr>
          <w:p w14:paraId="40761899" w14:textId="77777777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Ricercatore ENEA</w:t>
            </w:r>
          </w:p>
          <w:p w14:paraId="0D9A6D24" w14:textId="5B46E780" w:rsidR="0062123F" w:rsidRPr="00392ED5" w:rsidRDefault="0062123F" w:rsidP="00692A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Presidente dell’Associazione “Laudato </w:t>
            </w:r>
            <w:r w:rsidR="00A602FE"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sì</w:t>
            </w:r>
            <w:r w:rsidRPr="00392ED5">
              <w:rPr>
                <w:rFonts w:ascii="Helvetica" w:hAnsi="Helvetica" w:cs="Helvetica"/>
                <w:color w:val="000000"/>
                <w:sz w:val="16"/>
                <w:szCs w:val="16"/>
              </w:rPr>
              <w:t>”</w:t>
            </w:r>
          </w:p>
          <w:p w14:paraId="7859C375" w14:textId="77777777" w:rsidR="0062123F" w:rsidRPr="00392ED5" w:rsidRDefault="0062123F" w:rsidP="00692AD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6AC675A" w14:textId="77777777" w:rsidR="0062123F" w:rsidRPr="00392ED5" w:rsidRDefault="0062123F" w:rsidP="00692ADD">
            <w:pPr>
              <w:rPr>
                <w:rFonts w:cstheme="minorHAnsi"/>
                <w:b/>
                <w:bCs/>
              </w:rPr>
            </w:pPr>
            <w:r w:rsidRPr="00392ED5">
              <w:rPr>
                <w:rFonts w:cstheme="minorHAnsi"/>
                <w:b/>
                <w:bCs/>
              </w:rPr>
              <w:t>Oltre l</w:t>
            </w:r>
            <w:r>
              <w:rPr>
                <w:rFonts w:cstheme="minorHAnsi"/>
                <w:b/>
                <w:bCs/>
              </w:rPr>
              <w:t xml:space="preserve">a cultura </w:t>
            </w:r>
            <w:r w:rsidRPr="00392ED5">
              <w:rPr>
                <w:rFonts w:cstheme="minorHAnsi"/>
                <w:b/>
                <w:bCs/>
              </w:rPr>
              <w:t>dello scarto</w:t>
            </w:r>
          </w:p>
        </w:tc>
        <w:tc>
          <w:tcPr>
            <w:tcW w:w="2970" w:type="dxa"/>
          </w:tcPr>
          <w:p w14:paraId="3F05A74F" w14:textId="77777777" w:rsidR="0062123F" w:rsidRPr="00CF5725" w:rsidRDefault="0062123F" w:rsidP="00692ADD">
            <w:pPr>
              <w:rPr>
                <w:sz w:val="20"/>
                <w:szCs w:val="20"/>
              </w:rPr>
            </w:pPr>
            <w:r w:rsidRPr="00CF5725">
              <w:rPr>
                <w:sz w:val="20"/>
                <w:szCs w:val="20"/>
              </w:rPr>
              <w:t xml:space="preserve">AA.VV., </w:t>
            </w:r>
            <w:r w:rsidRPr="00CF5725">
              <w:rPr>
                <w:i/>
                <w:iCs/>
                <w:sz w:val="20"/>
                <w:szCs w:val="20"/>
              </w:rPr>
              <w:t>Niente di questo mondo ci risulta indifferente</w:t>
            </w:r>
            <w:r w:rsidRPr="00CF5725">
              <w:rPr>
                <w:sz w:val="20"/>
                <w:szCs w:val="20"/>
              </w:rPr>
              <w:t xml:space="preserve">, Edizioni Interno 4  15 euro </w:t>
            </w:r>
          </w:p>
        </w:tc>
      </w:tr>
    </w:tbl>
    <w:p w14:paraId="0439E727" w14:textId="77777777" w:rsidR="0062123F" w:rsidRDefault="0062123F" w:rsidP="0062123F">
      <w:pPr>
        <w:pStyle w:val="Didefault"/>
        <w:jc w:val="both"/>
        <w:rPr>
          <w:sz w:val="28"/>
          <w:szCs w:val="28"/>
        </w:rPr>
      </w:pPr>
    </w:p>
    <w:p w14:paraId="3C656C27" w14:textId="7D241625" w:rsidR="0062123F" w:rsidRDefault="0062123F" w:rsidP="0062123F">
      <w:pPr>
        <w:pStyle w:val="Didefault"/>
        <w:jc w:val="both"/>
        <w:rPr>
          <w:sz w:val="28"/>
          <w:szCs w:val="28"/>
        </w:rPr>
      </w:pPr>
      <w:r>
        <w:rPr>
          <w:sz w:val="28"/>
          <w:szCs w:val="28"/>
        </w:rPr>
        <w:t>Coordinamento scientifico: Carlo Chianelli e Alberto Stella</w:t>
      </w:r>
    </w:p>
    <w:p w14:paraId="19F2FBB9" w14:textId="1180E553" w:rsidR="0062123F" w:rsidRDefault="007C23EF" w:rsidP="0062123F">
      <w:pPr>
        <w:pStyle w:val="Didefault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2123F">
        <w:rPr>
          <w:sz w:val="28"/>
          <w:szCs w:val="28"/>
        </w:rPr>
        <w:t>ttestazioni: Proteofaresapere Umbria</w:t>
      </w:r>
    </w:p>
    <w:p w14:paraId="19AF9CBC" w14:textId="77777777" w:rsidR="0062123F" w:rsidRDefault="0062123F" w:rsidP="0062123F">
      <w:pPr>
        <w:pStyle w:val="Didefault"/>
        <w:jc w:val="both"/>
        <w:rPr>
          <w:sz w:val="28"/>
          <w:szCs w:val="28"/>
        </w:rPr>
      </w:pPr>
    </w:p>
    <w:p w14:paraId="011C9871" w14:textId="77777777" w:rsidR="0062123F" w:rsidRDefault="0062123F" w:rsidP="0062123F">
      <w:pPr>
        <w:pStyle w:val="Didefault"/>
        <w:spacing w:after="160" w:line="259" w:lineRule="auto"/>
        <w:ind w:left="785"/>
        <w:jc w:val="both"/>
      </w:pPr>
    </w:p>
    <w:p w14:paraId="0C61C66C" w14:textId="77777777" w:rsidR="008D2599" w:rsidRPr="008D2599" w:rsidRDefault="008D2599">
      <w:pPr>
        <w:rPr>
          <w:sz w:val="20"/>
          <w:szCs w:val="20"/>
        </w:rPr>
      </w:pPr>
    </w:p>
    <w:sectPr w:rsidR="008D2599" w:rsidRPr="008D2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25"/>
    <w:rsid w:val="00084C59"/>
    <w:rsid w:val="0015178B"/>
    <w:rsid w:val="00155614"/>
    <w:rsid w:val="001B0DBF"/>
    <w:rsid w:val="002C244D"/>
    <w:rsid w:val="00392ED5"/>
    <w:rsid w:val="0040309F"/>
    <w:rsid w:val="004D00D2"/>
    <w:rsid w:val="004F502E"/>
    <w:rsid w:val="00501178"/>
    <w:rsid w:val="005600B9"/>
    <w:rsid w:val="0062123F"/>
    <w:rsid w:val="0067031D"/>
    <w:rsid w:val="006F6FB7"/>
    <w:rsid w:val="007C23EF"/>
    <w:rsid w:val="008043BF"/>
    <w:rsid w:val="008804CC"/>
    <w:rsid w:val="008D2599"/>
    <w:rsid w:val="0094069B"/>
    <w:rsid w:val="00962EC1"/>
    <w:rsid w:val="00A26143"/>
    <w:rsid w:val="00A36DD4"/>
    <w:rsid w:val="00A602FE"/>
    <w:rsid w:val="00A75925"/>
    <w:rsid w:val="00BD31B5"/>
    <w:rsid w:val="00CF4B1E"/>
    <w:rsid w:val="00CF5725"/>
    <w:rsid w:val="00D17E05"/>
    <w:rsid w:val="00DF4D2E"/>
    <w:rsid w:val="00E936FA"/>
    <w:rsid w:val="00E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70D75"/>
  <w15:chartTrackingRefBased/>
  <w15:docId w15:val="{99C7BD9A-823B-3C40-AF7F-425ED452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DF4D2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6212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1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143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F4D2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0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-qWpNkaIDQ2eJdNt0F_psRZ05F-YJ2-D-et0MbLoz5c/edit" TargetMode="External"/><Relationship Id="rId4" Type="http://schemas.openxmlformats.org/officeDocument/2006/relationships/hyperlink" Target="https://docs.google.com/forms/d/1arEx4jV3Yz68PJidUeA4bNPztTMg_X1AJ0Vo6DNZ6WM/ed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2022-10-05T09:17:00Z</cp:lastPrinted>
  <dcterms:created xsi:type="dcterms:W3CDTF">2022-10-05T09:54:00Z</dcterms:created>
  <dcterms:modified xsi:type="dcterms:W3CDTF">2022-10-05T13:39:00Z</dcterms:modified>
</cp:coreProperties>
</file>