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0274" w14:textId="00F0210E" w:rsidR="009E20AA" w:rsidRDefault="00857CC2">
      <w:pPr>
        <w:rPr>
          <w:rFonts w:ascii="Comic Sans MS" w:hAnsi="Comic Sans MS"/>
          <w:i/>
          <w:iCs/>
        </w:rPr>
      </w:pPr>
      <w:r>
        <w:rPr>
          <w:noProof/>
        </w:rPr>
        <w:drawing>
          <wp:inline distT="0" distB="0" distL="0" distR="0" wp14:anchorId="3EED0A31" wp14:editId="0D216D52">
            <wp:extent cx="81915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3" cy="7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60382">
        <w:rPr>
          <w:rFonts w:ascii="Comic Sans MS" w:hAnsi="Comic Sans MS"/>
          <w:b/>
          <w:bCs/>
          <w:i/>
          <w:iCs/>
          <w:sz w:val="22"/>
          <w:szCs w:val="22"/>
        </w:rPr>
        <w:t>Regione Liguria</w:t>
      </w:r>
    </w:p>
    <w:p w14:paraId="1730D986" w14:textId="77777777" w:rsidR="00857CC2" w:rsidRPr="00857CC2" w:rsidRDefault="00857CC2">
      <w:pPr>
        <w:rPr>
          <w:rFonts w:ascii="Comic Sans MS" w:hAnsi="Comic Sans MS"/>
          <w:i/>
          <w:iCs/>
        </w:rPr>
      </w:pPr>
    </w:p>
    <w:p w14:paraId="648110CD" w14:textId="77777777" w:rsidR="009E20AA" w:rsidRPr="008F3CEE" w:rsidRDefault="009E20AA">
      <w:pPr>
        <w:jc w:val="center"/>
        <w:rPr>
          <w:rFonts w:ascii="Comic Sans MS" w:hAnsi="Comic Sans MS"/>
          <w:i/>
          <w:iCs/>
          <w:sz w:val="28"/>
          <w:szCs w:val="28"/>
        </w:rPr>
      </w:pPr>
    </w:p>
    <w:p w14:paraId="466E81A2" w14:textId="77777777" w:rsidR="009E20AA" w:rsidRPr="008F3CEE" w:rsidRDefault="00BF05B3">
      <w:pPr>
        <w:jc w:val="center"/>
        <w:rPr>
          <w:rFonts w:ascii="Comic Sans MS" w:hAnsi="Comic Sans MS"/>
          <w:b/>
          <w:bCs/>
          <w:i/>
          <w:iCs/>
          <w:color w:val="FF0000"/>
          <w:sz w:val="32"/>
          <w:szCs w:val="36"/>
        </w:rPr>
      </w:pPr>
      <w:r w:rsidRPr="008F3CEE">
        <w:rPr>
          <w:rFonts w:ascii="Comic Sans MS" w:hAnsi="Comic Sans MS"/>
          <w:b/>
          <w:bCs/>
          <w:i/>
          <w:iCs/>
          <w:color w:val="FF0000"/>
          <w:sz w:val="32"/>
          <w:szCs w:val="36"/>
        </w:rPr>
        <w:t>DIVENTARE DIRIGENTE SCOLASTICO</w:t>
      </w:r>
    </w:p>
    <w:p w14:paraId="186FF2AE" w14:textId="77777777" w:rsidR="009E20AA" w:rsidRPr="008F3CEE" w:rsidRDefault="009E20AA">
      <w:pPr>
        <w:rPr>
          <w:rFonts w:ascii="Comic Sans MS" w:hAnsi="Comic Sans MS"/>
          <w:color w:val="FF0000"/>
        </w:rPr>
      </w:pPr>
    </w:p>
    <w:p w14:paraId="19BDB3FC" w14:textId="77777777" w:rsidR="009E20AA" w:rsidRPr="008F3CEE" w:rsidRDefault="00BF05B3">
      <w:pPr>
        <w:jc w:val="center"/>
        <w:rPr>
          <w:rFonts w:ascii="Comic Sans MS" w:hAnsi="Comic Sans MS"/>
          <w:b/>
          <w:bCs/>
        </w:rPr>
      </w:pPr>
      <w:r w:rsidRPr="008F3CEE">
        <w:rPr>
          <w:rFonts w:ascii="Comic Sans MS" w:hAnsi="Comic Sans MS"/>
          <w:b/>
          <w:bCs/>
        </w:rPr>
        <w:t xml:space="preserve">CORSO DI PREPARAZIONE AL CONCORSO di DIRIGENTE SCOLASTICO </w:t>
      </w:r>
    </w:p>
    <w:p w14:paraId="1DAE9BEC" w14:textId="77777777" w:rsidR="009E20AA" w:rsidRPr="008F3CEE" w:rsidRDefault="009E20AA">
      <w:pPr>
        <w:rPr>
          <w:rFonts w:ascii="Comic Sans MS" w:hAnsi="Comic Sans MS"/>
        </w:rPr>
      </w:pPr>
    </w:p>
    <w:p w14:paraId="4EA06A40" w14:textId="23CBC149" w:rsidR="009E20AA" w:rsidRPr="008F3CEE" w:rsidRDefault="00BF05B3" w:rsidP="0009769A">
      <w:pPr>
        <w:ind w:firstLine="709"/>
        <w:jc w:val="both"/>
        <w:rPr>
          <w:rFonts w:ascii="Comic Sans MS" w:hAnsi="Comic Sans MS"/>
        </w:rPr>
      </w:pPr>
      <w:r w:rsidRPr="008F3CEE">
        <w:rPr>
          <w:rFonts w:ascii="Comic Sans MS" w:hAnsi="Comic Sans MS"/>
        </w:rPr>
        <w:t xml:space="preserve">L’Associazione Professionale Proteo Fare Sapere Liguria, in collaborazione con la Struttura di comparto dei Dirigenti Scolastici FLC CGIL Liguria, organizza un corso di preparazione al Concorso di Dirigente Scolastico </w:t>
      </w:r>
      <w:r w:rsidRPr="008F3CEE">
        <w:rPr>
          <w:rFonts w:ascii="Comic Sans MS" w:hAnsi="Comic Sans MS"/>
          <w:color w:val="111111"/>
        </w:rPr>
        <w:t>finalizzato all’acquisizione di conoscenze e competenze necessarie ad affrontare le prove concorsuali</w:t>
      </w:r>
      <w:r w:rsidRPr="008F3CEE">
        <w:rPr>
          <w:rFonts w:ascii="Comic Sans MS" w:hAnsi="Comic Sans MS"/>
        </w:rPr>
        <w:t xml:space="preserve">. </w:t>
      </w:r>
    </w:p>
    <w:p w14:paraId="5AC2E389" w14:textId="77777777" w:rsidR="00190533" w:rsidRPr="008F3CEE" w:rsidRDefault="00190533" w:rsidP="0009769A">
      <w:pPr>
        <w:ind w:firstLine="709"/>
        <w:jc w:val="both"/>
        <w:rPr>
          <w:rFonts w:ascii="Comic Sans MS" w:hAnsi="Comic Sans MS"/>
        </w:rPr>
      </w:pPr>
    </w:p>
    <w:p w14:paraId="7B18F7F5" w14:textId="643B4F00" w:rsidR="009E20AA" w:rsidRPr="008F3CEE" w:rsidRDefault="00BF05B3" w:rsidP="0009769A">
      <w:pPr>
        <w:ind w:firstLine="709"/>
        <w:jc w:val="both"/>
        <w:rPr>
          <w:rFonts w:ascii="Comic Sans MS" w:hAnsi="Comic Sans MS"/>
          <w:color w:val="111111"/>
        </w:rPr>
      </w:pPr>
      <w:r w:rsidRPr="008F3CEE">
        <w:rPr>
          <w:rFonts w:ascii="Comic Sans MS" w:hAnsi="Comic Sans MS"/>
        </w:rPr>
        <w:t xml:space="preserve">Il corso prevede di avvalersi delle </w:t>
      </w:r>
      <w:r w:rsidRPr="008F3CEE">
        <w:rPr>
          <w:rFonts w:ascii="Comic Sans MS" w:hAnsi="Comic Sans MS"/>
          <w:color w:val="111111"/>
        </w:rPr>
        <w:t xml:space="preserve">video lezioni e dei materiali di approfondimento sulle </w:t>
      </w:r>
      <w:proofErr w:type="gramStart"/>
      <w:r w:rsidRPr="008F3CEE">
        <w:rPr>
          <w:rFonts w:ascii="Comic Sans MS" w:hAnsi="Comic Sans MS"/>
          <w:color w:val="111111"/>
        </w:rPr>
        <w:t>9</w:t>
      </w:r>
      <w:proofErr w:type="gramEnd"/>
      <w:r w:rsidRPr="008F3CEE">
        <w:rPr>
          <w:rFonts w:ascii="Comic Sans MS" w:hAnsi="Comic Sans MS"/>
          <w:color w:val="111111"/>
        </w:rPr>
        <w:t xml:space="preserve"> </w:t>
      </w:r>
      <w:r w:rsidRPr="008F3CEE">
        <w:rPr>
          <w:rStyle w:val="Enfasi"/>
          <w:rFonts w:ascii="Comic Sans MS" w:hAnsi="Comic Sans MS"/>
          <w:i w:val="0"/>
          <w:iCs w:val="0"/>
          <w:color w:val="111111"/>
        </w:rPr>
        <w:t>aree tematiche previste dal Regolamento</w:t>
      </w:r>
      <w:r w:rsidRPr="008F3CEE">
        <w:rPr>
          <w:rFonts w:ascii="Comic Sans MS" w:hAnsi="Comic Sans MS"/>
          <w:color w:val="111111"/>
        </w:rPr>
        <w:t xml:space="preserve"> presenti sulla </w:t>
      </w:r>
      <w:r w:rsidRPr="008F3CEE">
        <w:rPr>
          <w:rFonts w:ascii="Comic Sans MS" w:hAnsi="Comic Sans MS"/>
          <w:b/>
          <w:bCs/>
          <w:color w:val="111111"/>
        </w:rPr>
        <w:t>piattaforma di formazione di Proteo Fare Sapere Nazionale</w:t>
      </w:r>
      <w:r w:rsidRPr="008F3CEE">
        <w:rPr>
          <w:rFonts w:ascii="Comic Sans MS" w:hAnsi="Comic Sans MS"/>
          <w:color w:val="111111"/>
        </w:rPr>
        <w:t xml:space="preserve">. L’accesso al corso online, previsto per tutti gli iscritti, sarà integrato da </w:t>
      </w:r>
      <w:r w:rsidRPr="008F3CEE">
        <w:rPr>
          <w:rFonts w:ascii="Comic Sans MS" w:hAnsi="Comic Sans MS"/>
          <w:b/>
          <w:bCs/>
          <w:color w:val="111111"/>
        </w:rPr>
        <w:t>incontri territoriali</w:t>
      </w:r>
      <w:r w:rsidRPr="008F3CEE">
        <w:rPr>
          <w:rFonts w:ascii="Comic Sans MS" w:hAnsi="Comic Sans MS"/>
          <w:color w:val="111111"/>
        </w:rPr>
        <w:t xml:space="preserve"> con lo scopo di seguire l’intero percorso, per sostenerli nel metodo di studio e affrontare insieme i dubbi e le criticità; fondamentale il contributo di Dirigenti in servizio o in quiescenza per affiancare lo studio teorico con la possibilità di entrare in </w:t>
      </w:r>
      <w:r w:rsidRPr="008F3CEE">
        <w:rPr>
          <w:rFonts w:ascii="Comic Sans MS" w:hAnsi="Comic Sans MS"/>
          <w:b/>
          <w:bCs/>
          <w:color w:val="111111"/>
        </w:rPr>
        <w:t>contatto diretto con l’esperienza reale</w:t>
      </w:r>
      <w:r w:rsidRPr="008F3CEE">
        <w:rPr>
          <w:rFonts w:ascii="Comic Sans MS" w:hAnsi="Comic Sans MS"/>
          <w:color w:val="111111"/>
        </w:rPr>
        <w:t xml:space="preserve"> del lavoro. Gli incontri liguri saranno on line in modalità sincrona e verranno registrati; in presenza potranno esserci eventuali incontri a piccol</w:t>
      </w:r>
      <w:r w:rsidR="00333AB2">
        <w:rPr>
          <w:rFonts w:ascii="Comic Sans MS" w:hAnsi="Comic Sans MS"/>
          <w:color w:val="111111"/>
        </w:rPr>
        <w:t>i</w:t>
      </w:r>
      <w:r w:rsidRPr="008F3CEE">
        <w:rPr>
          <w:rFonts w:ascii="Comic Sans MS" w:hAnsi="Comic Sans MS"/>
          <w:color w:val="111111"/>
        </w:rPr>
        <w:t xml:space="preserve"> grupp</w:t>
      </w:r>
      <w:r w:rsidR="00333AB2">
        <w:rPr>
          <w:rFonts w:ascii="Comic Sans MS" w:hAnsi="Comic Sans MS"/>
          <w:color w:val="111111"/>
        </w:rPr>
        <w:t>i</w:t>
      </w:r>
      <w:r w:rsidRPr="008F3CEE">
        <w:rPr>
          <w:rFonts w:ascii="Comic Sans MS" w:hAnsi="Comic Sans MS"/>
          <w:color w:val="111111"/>
        </w:rPr>
        <w:t xml:space="preserve">. </w:t>
      </w:r>
    </w:p>
    <w:p w14:paraId="6F4807AF" w14:textId="77777777" w:rsidR="00190533" w:rsidRPr="008F3CEE" w:rsidRDefault="00190533" w:rsidP="0009769A">
      <w:pPr>
        <w:ind w:firstLine="709"/>
        <w:jc w:val="both"/>
        <w:rPr>
          <w:rFonts w:ascii="Comic Sans MS" w:hAnsi="Comic Sans MS"/>
        </w:rPr>
      </w:pPr>
    </w:p>
    <w:p w14:paraId="07ED62A0" w14:textId="77777777" w:rsidR="009E20AA" w:rsidRPr="008F3CEE" w:rsidRDefault="00BF05B3" w:rsidP="00190533">
      <w:pPr>
        <w:ind w:firstLine="709"/>
        <w:jc w:val="both"/>
        <w:rPr>
          <w:rFonts w:ascii="Comic Sans MS" w:hAnsi="Comic Sans MS"/>
        </w:rPr>
      </w:pPr>
      <w:r w:rsidRPr="008F3CEE">
        <w:rPr>
          <w:rFonts w:ascii="Comic Sans MS" w:hAnsi="Comic Sans MS"/>
        </w:rPr>
        <w:t xml:space="preserve">Questa duplice modalità permette ai partecipanti di organizzare liberamente i loro percorsi di studio secondo ritmi e tempi propri, in base alle proprie conoscenze e competenze, ma anche di inserirsi in un gruppo di lavoro collaborativo sostenuto da </w:t>
      </w:r>
      <w:r w:rsidRPr="008F3CEE">
        <w:rPr>
          <w:rFonts w:ascii="Comic Sans MS" w:hAnsi="Comic Sans MS"/>
          <w:b/>
          <w:bCs/>
        </w:rPr>
        <w:t>Dirigenti esperti</w:t>
      </w:r>
      <w:r w:rsidRPr="008F3CEE">
        <w:rPr>
          <w:rFonts w:ascii="Comic Sans MS" w:hAnsi="Comic Sans MS"/>
        </w:rPr>
        <w:t xml:space="preserve">. </w:t>
      </w:r>
      <w:r w:rsidRPr="008F3CEE">
        <w:rPr>
          <w:rFonts w:ascii="Comic Sans MS" w:hAnsi="Comic Sans MS"/>
          <w:color w:val="000000"/>
        </w:rPr>
        <w:t>Verranno date ai corsisti indicazioni per i materiali su cui prepararsi in vista degli incontri sui singoli temi.</w:t>
      </w:r>
      <w:r w:rsidRPr="008F3CEE">
        <w:rPr>
          <w:rFonts w:ascii="Comic Sans MS" w:hAnsi="Comic Sans MS"/>
          <w:color w:val="C9211E"/>
        </w:rPr>
        <w:t xml:space="preserve"> </w:t>
      </w:r>
      <w:r w:rsidRPr="008F3CEE">
        <w:rPr>
          <w:rFonts w:ascii="Comic Sans MS" w:hAnsi="Comic Sans MS"/>
        </w:rPr>
        <w:t>In ogni incontro si affronteranno domande a risposta chiusa, che permetteranno di mettere meglio a fuoco alcuni aspetti dell’argomento trattato, di sviluppare consapevolezza delle strategie di risposta ai quesiti a risposta multipl</w:t>
      </w:r>
      <w:r w:rsidRPr="008F3CEE">
        <w:rPr>
          <w:rFonts w:ascii="Comic Sans MS" w:hAnsi="Comic Sans MS"/>
          <w:color w:val="111111"/>
        </w:rPr>
        <w:t xml:space="preserve">a </w:t>
      </w:r>
      <w:r w:rsidRPr="008F3CEE">
        <w:rPr>
          <w:rFonts w:ascii="Comic Sans MS" w:hAnsi="Comic Sans MS"/>
        </w:rPr>
        <w:t xml:space="preserve">e di </w:t>
      </w:r>
      <w:proofErr w:type="spellStart"/>
      <w:r w:rsidRPr="008F3CEE">
        <w:rPr>
          <w:rFonts w:ascii="Comic Sans MS" w:hAnsi="Comic Sans MS"/>
        </w:rPr>
        <w:t>autoverificare</w:t>
      </w:r>
      <w:proofErr w:type="spellEnd"/>
      <w:r w:rsidRPr="008F3CEE">
        <w:rPr>
          <w:rFonts w:ascii="Comic Sans MS" w:hAnsi="Comic Sans MS"/>
        </w:rPr>
        <w:t xml:space="preserve"> la propria preparazione sui singoli argomenti.</w:t>
      </w:r>
      <w:r w:rsidRPr="008F3CEE">
        <w:rPr>
          <w:rFonts w:ascii="Comic Sans MS" w:hAnsi="Comic Sans MS"/>
          <w:color w:val="111111"/>
        </w:rPr>
        <w:t xml:space="preserve"> </w:t>
      </w:r>
    </w:p>
    <w:p w14:paraId="38ED47E7" w14:textId="77777777" w:rsidR="009E20AA" w:rsidRPr="008F3CEE" w:rsidRDefault="009E20AA">
      <w:pPr>
        <w:rPr>
          <w:rFonts w:ascii="Comic Sans MS" w:hAnsi="Comic Sans MS"/>
        </w:rPr>
      </w:pPr>
    </w:p>
    <w:p w14:paraId="6CF7BF19" w14:textId="08ECD1C1" w:rsidR="00190533" w:rsidRPr="008F3CEE" w:rsidRDefault="00BF05B3" w:rsidP="00190533">
      <w:pPr>
        <w:ind w:firstLine="709"/>
        <w:jc w:val="both"/>
        <w:rPr>
          <w:rFonts w:ascii="Comic Sans MS" w:hAnsi="Comic Sans MS"/>
        </w:rPr>
      </w:pPr>
      <w:r w:rsidRPr="008F3CEE">
        <w:rPr>
          <w:rFonts w:ascii="Comic Sans MS" w:hAnsi="Comic Sans MS"/>
        </w:rPr>
        <w:t xml:space="preserve">Dopo la prova preselettiva seguiranno, per gli interessati, </w:t>
      </w:r>
      <w:r w:rsidRPr="008F3CEE">
        <w:rPr>
          <w:rFonts w:ascii="Comic Sans MS" w:hAnsi="Comic Sans MS"/>
          <w:b/>
          <w:bCs/>
        </w:rPr>
        <w:t>due moduli aggiuntivi</w:t>
      </w:r>
      <w:r w:rsidR="008F3CEE" w:rsidRPr="008F3CEE">
        <w:rPr>
          <w:rFonts w:ascii="Comic Sans MS" w:hAnsi="Comic Sans MS"/>
          <w:b/>
          <w:bCs/>
        </w:rPr>
        <w:t xml:space="preserve"> </w:t>
      </w:r>
      <w:r w:rsidR="008F3CEE" w:rsidRPr="008F3CEE">
        <w:rPr>
          <w:rFonts w:ascii="Comic Sans MS" w:hAnsi="Comic Sans MS"/>
        </w:rPr>
        <w:t>collegati allo svolgimento della fase concorsuale</w:t>
      </w:r>
      <w:r w:rsidRPr="008F3CEE">
        <w:rPr>
          <w:rFonts w:ascii="Comic Sans MS" w:hAnsi="Comic Sans MS"/>
        </w:rPr>
        <w:t xml:space="preserve">. </w:t>
      </w:r>
    </w:p>
    <w:p w14:paraId="2D8F15A4" w14:textId="77777777" w:rsidR="00A06616" w:rsidRPr="008F3CEE" w:rsidRDefault="00A06616" w:rsidP="00190533">
      <w:pPr>
        <w:ind w:firstLine="709"/>
        <w:jc w:val="both"/>
        <w:rPr>
          <w:rFonts w:ascii="Comic Sans MS" w:hAnsi="Comic Sans MS"/>
        </w:rPr>
      </w:pPr>
    </w:p>
    <w:p w14:paraId="3B591B26" w14:textId="653E0E7D" w:rsidR="00A06616" w:rsidRPr="008F3CEE" w:rsidRDefault="00BF05B3" w:rsidP="00190533">
      <w:pPr>
        <w:ind w:firstLine="709"/>
        <w:jc w:val="both"/>
        <w:rPr>
          <w:rFonts w:ascii="Comic Sans MS" w:hAnsi="Comic Sans MS"/>
        </w:rPr>
      </w:pPr>
      <w:r w:rsidRPr="008F3CEE">
        <w:rPr>
          <w:rFonts w:ascii="Comic Sans MS" w:hAnsi="Comic Sans MS"/>
        </w:rPr>
        <w:t xml:space="preserve">Nella fase di </w:t>
      </w:r>
      <w:r w:rsidRPr="008F3CEE">
        <w:rPr>
          <w:rFonts w:ascii="Comic Sans MS" w:hAnsi="Comic Sans MS"/>
          <w:b/>
          <w:bCs/>
        </w:rPr>
        <w:t>preparazione alla prova scritta</w:t>
      </w:r>
      <w:r w:rsidRPr="008F3CEE">
        <w:rPr>
          <w:rFonts w:ascii="Comic Sans MS" w:hAnsi="Comic Sans MS"/>
        </w:rPr>
        <w:t xml:space="preserve"> l’obiettivo sarà quello di approfondire gli argomenti trattati ed esercitarsi nelle risposte a quesiti aperti; è prevista anche la correzione personalizzata di </w:t>
      </w:r>
      <w:r w:rsidRPr="008F3CEE">
        <w:rPr>
          <w:rFonts w:ascii="Comic Sans MS" w:hAnsi="Comic Sans MS"/>
          <w:color w:val="000000"/>
        </w:rPr>
        <w:t>alcuni</w:t>
      </w:r>
      <w:r w:rsidRPr="008F3CEE">
        <w:rPr>
          <w:rFonts w:ascii="Comic Sans MS" w:hAnsi="Comic Sans MS"/>
        </w:rPr>
        <w:t xml:space="preserve"> quesiti per ciascun corsista. </w:t>
      </w:r>
    </w:p>
    <w:p w14:paraId="760FA7C1" w14:textId="77777777" w:rsidR="00A06616" w:rsidRPr="008F3CEE" w:rsidRDefault="00A06616" w:rsidP="00190533">
      <w:pPr>
        <w:ind w:firstLine="709"/>
        <w:jc w:val="both"/>
        <w:rPr>
          <w:rFonts w:ascii="Comic Sans MS" w:hAnsi="Comic Sans MS"/>
        </w:rPr>
      </w:pPr>
    </w:p>
    <w:p w14:paraId="1DF39F46" w14:textId="18BED06B" w:rsidR="009E20AA" w:rsidRPr="008F3CEE" w:rsidRDefault="00BF05B3" w:rsidP="00190533">
      <w:pPr>
        <w:ind w:firstLine="709"/>
        <w:jc w:val="both"/>
        <w:rPr>
          <w:rFonts w:ascii="Comic Sans MS" w:hAnsi="Comic Sans MS"/>
          <w:sz w:val="26"/>
          <w:szCs w:val="28"/>
        </w:rPr>
      </w:pPr>
      <w:r w:rsidRPr="008F3CEE">
        <w:rPr>
          <w:rFonts w:ascii="Comic Sans MS" w:hAnsi="Comic Sans MS"/>
        </w:rPr>
        <w:lastRenderedPageBreak/>
        <w:t xml:space="preserve">Nella fase </w:t>
      </w:r>
      <w:r w:rsidRPr="008F3CEE">
        <w:rPr>
          <w:rStyle w:val="Enfasi"/>
          <w:rFonts w:ascii="Comic Sans MS" w:hAnsi="Comic Sans MS"/>
          <w:i w:val="0"/>
          <w:iCs w:val="0"/>
          <w:color w:val="111111"/>
        </w:rPr>
        <w:t xml:space="preserve">in </w:t>
      </w:r>
      <w:r w:rsidRPr="008F3CEE">
        <w:rPr>
          <w:rStyle w:val="Enfasi"/>
          <w:rFonts w:ascii="Comic Sans MS" w:hAnsi="Comic Sans MS"/>
          <w:b/>
          <w:bCs/>
          <w:i w:val="0"/>
          <w:iCs w:val="0"/>
          <w:color w:val="111111"/>
        </w:rPr>
        <w:t xml:space="preserve">preparazione </w:t>
      </w:r>
      <w:r w:rsidRPr="008F3CEE">
        <w:rPr>
          <w:rStyle w:val="Enfasi"/>
          <w:rFonts w:ascii="Comic Sans MS" w:hAnsi="Comic Sans MS"/>
          <w:i w:val="0"/>
          <w:iCs w:val="0"/>
          <w:color w:val="111111"/>
        </w:rPr>
        <w:t xml:space="preserve">alla </w:t>
      </w:r>
      <w:r w:rsidRPr="008F3CEE">
        <w:rPr>
          <w:rStyle w:val="Enfasiforte"/>
          <w:rFonts w:ascii="Comic Sans MS" w:hAnsi="Comic Sans MS"/>
          <w:color w:val="111111"/>
        </w:rPr>
        <w:t>prova orale</w:t>
      </w:r>
      <w:r w:rsidRPr="008F3CEE">
        <w:rPr>
          <w:rStyle w:val="Enfasiforte"/>
          <w:rFonts w:ascii="Comic Sans MS" w:hAnsi="Comic Sans MS"/>
          <w:b w:val="0"/>
          <w:bCs w:val="0"/>
          <w:color w:val="111111"/>
        </w:rPr>
        <w:t xml:space="preserve"> si lavorerà principalmente sull’ </w:t>
      </w:r>
      <w:r w:rsidRPr="008F3CEE">
        <w:rPr>
          <w:rStyle w:val="Enfasi"/>
          <w:rFonts w:ascii="Comic Sans MS" w:hAnsi="Comic Sans MS"/>
          <w:i w:val="0"/>
          <w:iCs w:val="0"/>
          <w:color w:val="111111"/>
        </w:rPr>
        <w:t>analisi di caso con simulazioni di situazioni pratiche legate alla funzione dirigenziale e sull’approfondimento delle strategie per affrontare il colloquio.</w:t>
      </w:r>
      <w:r w:rsidRPr="008F3CEE">
        <w:rPr>
          <w:rFonts w:ascii="Comic Sans MS" w:hAnsi="Comic Sans MS"/>
          <w:sz w:val="26"/>
          <w:szCs w:val="28"/>
        </w:rPr>
        <w:t xml:space="preserve">  </w:t>
      </w:r>
    </w:p>
    <w:p w14:paraId="514BF87F" w14:textId="77777777" w:rsidR="00A06616" w:rsidRPr="00190533" w:rsidRDefault="00A06616" w:rsidP="00190533">
      <w:pPr>
        <w:ind w:firstLine="709"/>
        <w:jc w:val="both"/>
        <w:rPr>
          <w:rFonts w:hint="eastAsia"/>
          <w:sz w:val="26"/>
          <w:szCs w:val="28"/>
        </w:rPr>
      </w:pPr>
    </w:p>
    <w:p w14:paraId="3F47DE87" w14:textId="29541144" w:rsidR="008F3CEE" w:rsidRPr="008F3CEE" w:rsidRDefault="008F3CEE" w:rsidP="008F3CEE">
      <w:pPr>
        <w:pStyle w:val="Nessunaspaziatura"/>
        <w:ind w:firstLine="708"/>
        <w:jc w:val="both"/>
        <w:rPr>
          <w:rFonts w:ascii="Comic Sans MS" w:hAnsi="Comic Sans MS"/>
          <w:sz w:val="24"/>
        </w:rPr>
      </w:pPr>
      <w:r w:rsidRPr="008F3CEE">
        <w:rPr>
          <w:rFonts w:ascii="Comic Sans MS" w:hAnsi="Comic Sans MS"/>
          <w:sz w:val="24"/>
        </w:rPr>
        <w:t xml:space="preserve">Il </w:t>
      </w:r>
      <w:r w:rsidR="00333AB2">
        <w:rPr>
          <w:rFonts w:ascii="Comic Sans MS" w:hAnsi="Comic Sans MS"/>
          <w:sz w:val="24"/>
        </w:rPr>
        <w:t xml:space="preserve">primo modulo del </w:t>
      </w:r>
      <w:r w:rsidRPr="008F3CEE">
        <w:rPr>
          <w:rFonts w:ascii="Comic Sans MS" w:hAnsi="Comic Sans MS"/>
          <w:sz w:val="24"/>
        </w:rPr>
        <w:t xml:space="preserve">corso </w:t>
      </w:r>
      <w:r w:rsidR="00333AB2">
        <w:rPr>
          <w:rFonts w:ascii="Comic Sans MS" w:hAnsi="Comic Sans MS"/>
          <w:sz w:val="24"/>
        </w:rPr>
        <w:t xml:space="preserve">(preparazione alla prova preselettiva) </w:t>
      </w:r>
      <w:r w:rsidRPr="008F3CEE">
        <w:rPr>
          <w:rFonts w:ascii="Comic Sans MS" w:hAnsi="Comic Sans MS"/>
          <w:sz w:val="24"/>
        </w:rPr>
        <w:t>si realizzerà attraverso:</w:t>
      </w:r>
    </w:p>
    <w:p w14:paraId="4330AE98" w14:textId="77777777" w:rsidR="008F3CEE" w:rsidRPr="008F3CEE" w:rsidRDefault="008F3CEE" w:rsidP="008F3CEE">
      <w:pPr>
        <w:pStyle w:val="Nessunaspaziatura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8F3CEE">
        <w:rPr>
          <w:rFonts w:ascii="Comic Sans MS" w:hAnsi="Comic Sans MS"/>
          <w:sz w:val="24"/>
        </w:rPr>
        <w:t>La fruizione del corso online predisposto da Proteo Fare Sapere Nazionale cui verrà dato accesso subito dopo l’iscrizione ed il relativo versamento a Proteo Fare Sapere Liguria</w:t>
      </w:r>
    </w:p>
    <w:p w14:paraId="3DA6D6FC" w14:textId="77777777" w:rsidR="008F3CEE" w:rsidRPr="008F3CEE" w:rsidRDefault="008F3CEE" w:rsidP="008F3CEE">
      <w:pPr>
        <w:pStyle w:val="Nessunaspaziatura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8F3CEE">
        <w:rPr>
          <w:rFonts w:ascii="Comic Sans MS" w:hAnsi="Comic Sans MS"/>
          <w:sz w:val="24"/>
        </w:rPr>
        <w:t xml:space="preserve">Circa 10 incontri on line con Dirigenti scolastici del nostro territorio, di approfondimento in modalità sincrona sugli argomenti previsti dal bando di concorso </w:t>
      </w:r>
    </w:p>
    <w:p w14:paraId="44924C40" w14:textId="3F2278E3" w:rsidR="008F3CEE" w:rsidRDefault="008F3CEE" w:rsidP="008F3CEE">
      <w:pPr>
        <w:ind w:right="-113"/>
        <w:rPr>
          <w:rFonts w:ascii="Comic Sans MS" w:hAnsi="Comic Sans MS"/>
          <w:b/>
          <w:i/>
          <w:sz w:val="16"/>
          <w:szCs w:val="16"/>
        </w:rPr>
      </w:pPr>
    </w:p>
    <w:p w14:paraId="288467B2" w14:textId="77777777" w:rsidR="00333AB2" w:rsidRPr="00CA5D2C" w:rsidRDefault="00333AB2" w:rsidP="008F3CEE">
      <w:pPr>
        <w:ind w:right="-113"/>
        <w:rPr>
          <w:rFonts w:ascii="Comic Sans MS" w:hAnsi="Comic Sans MS"/>
          <w:b/>
          <w:i/>
          <w:sz w:val="16"/>
          <w:szCs w:val="16"/>
        </w:rPr>
      </w:pPr>
    </w:p>
    <w:p w14:paraId="3B8410C3" w14:textId="7EB1B7F9" w:rsidR="008F3CEE" w:rsidRDefault="008F3CEE" w:rsidP="008F3CEE">
      <w:pPr>
        <w:ind w:right="-113"/>
        <w:rPr>
          <w:rFonts w:ascii="Comic Sans MS" w:hAnsi="Comic Sans MS"/>
          <w:b/>
          <w:i/>
          <w:sz w:val="32"/>
          <w:szCs w:val="32"/>
        </w:rPr>
      </w:pPr>
      <w:r w:rsidRPr="008F3CEE">
        <w:rPr>
          <w:rFonts w:ascii="Comic Sans MS" w:hAnsi="Comic Sans MS"/>
          <w:b/>
          <w:i/>
          <w:sz w:val="32"/>
          <w:szCs w:val="32"/>
        </w:rPr>
        <w:t>Calendario</w:t>
      </w:r>
    </w:p>
    <w:p w14:paraId="02EBC512" w14:textId="77777777" w:rsidR="008F3CEE" w:rsidRPr="008F3CEE" w:rsidRDefault="008F3CEE" w:rsidP="008F3CEE">
      <w:pPr>
        <w:ind w:right="-113"/>
        <w:rPr>
          <w:rFonts w:ascii="Comic Sans MS" w:hAnsi="Comic Sans MS"/>
          <w:b/>
          <w:i/>
          <w:sz w:val="32"/>
          <w:szCs w:val="32"/>
        </w:rPr>
      </w:pPr>
    </w:p>
    <w:p w14:paraId="5483D6B0" w14:textId="77777777" w:rsidR="008F3CEE" w:rsidRPr="008F3CEE" w:rsidRDefault="008F3CEE" w:rsidP="008F3CEE">
      <w:pPr>
        <w:pStyle w:val="Intestazione"/>
        <w:tabs>
          <w:tab w:val="left" w:pos="708"/>
        </w:tabs>
        <w:jc w:val="both"/>
        <w:rPr>
          <w:rFonts w:ascii="Comic Sans MS" w:hAnsi="Comic Sans MS" w:cs="Comic Sans MS"/>
          <w:bCs/>
          <w:sz w:val="24"/>
          <w:szCs w:val="24"/>
        </w:rPr>
      </w:pPr>
      <w:r w:rsidRPr="008F3CEE">
        <w:rPr>
          <w:rFonts w:ascii="Comic Sans MS" w:eastAsiaTheme="minorHAnsi" w:hAnsi="Comic Sans MS" w:cstheme="minorBidi"/>
          <w:sz w:val="24"/>
          <w:szCs w:val="24"/>
          <w:lang w:eastAsia="en-US"/>
        </w:rPr>
        <w:t xml:space="preserve">Le </w:t>
      </w:r>
      <w:r w:rsidRPr="008F3CEE">
        <w:rPr>
          <w:rFonts w:ascii="Comic Sans MS" w:hAnsi="Comic Sans MS" w:cs="Comic Sans MS"/>
          <w:b/>
          <w:sz w:val="24"/>
          <w:szCs w:val="24"/>
        </w:rPr>
        <w:t>videoconferenze</w:t>
      </w:r>
      <w:r w:rsidRPr="008F3CEE">
        <w:rPr>
          <w:rFonts w:ascii="Comic Sans MS" w:hAnsi="Comic Sans MS" w:cs="Comic Sans MS"/>
          <w:sz w:val="24"/>
          <w:szCs w:val="24"/>
        </w:rPr>
        <w:t xml:space="preserve"> si terranno solitamente al </w:t>
      </w:r>
      <w:r w:rsidRPr="008F3CEE">
        <w:rPr>
          <w:rFonts w:ascii="Comic Sans MS" w:hAnsi="Comic Sans MS" w:cs="Comic Sans MS"/>
          <w:b/>
          <w:i/>
          <w:sz w:val="24"/>
          <w:szCs w:val="24"/>
        </w:rPr>
        <w:t>giovedì in orario 17.00 – 19.00</w:t>
      </w:r>
      <w:r w:rsidRPr="008F3CEE">
        <w:rPr>
          <w:rFonts w:ascii="Comic Sans MS" w:hAnsi="Comic Sans MS" w:cs="Comic Sans MS"/>
          <w:sz w:val="24"/>
          <w:szCs w:val="24"/>
        </w:rPr>
        <w:t xml:space="preserve"> con inizio </w:t>
      </w:r>
      <w:r w:rsidRPr="008F3CEE">
        <w:rPr>
          <w:rFonts w:ascii="Comic Sans MS" w:hAnsi="Comic Sans MS" w:cs="Comic Sans MS"/>
          <w:b/>
          <w:sz w:val="24"/>
          <w:szCs w:val="24"/>
        </w:rPr>
        <w:t xml:space="preserve">giovedì 19/05/2022. </w:t>
      </w:r>
      <w:r w:rsidRPr="008F3CEE">
        <w:rPr>
          <w:rFonts w:ascii="Comic Sans MS" w:hAnsi="Comic Sans MS" w:cs="Comic Sans MS"/>
          <w:bCs/>
          <w:sz w:val="24"/>
          <w:szCs w:val="24"/>
        </w:rPr>
        <w:t xml:space="preserve">Del secondo (ed eventualmente terzo) incontro verrà comunicata la data all’inizio del corso. </w:t>
      </w:r>
    </w:p>
    <w:p w14:paraId="60D01393" w14:textId="77777777" w:rsidR="008F3CEE" w:rsidRPr="008F3CEE" w:rsidRDefault="008F3CEE" w:rsidP="008F3CEE">
      <w:pPr>
        <w:pStyle w:val="Intestazione"/>
        <w:tabs>
          <w:tab w:val="left" w:pos="708"/>
        </w:tabs>
        <w:jc w:val="both"/>
        <w:rPr>
          <w:rFonts w:ascii="Comic Sans MS" w:hAnsi="Comic Sans MS" w:cs="Comic Sans MS"/>
          <w:bCs/>
          <w:sz w:val="24"/>
          <w:szCs w:val="24"/>
        </w:rPr>
      </w:pPr>
      <w:r w:rsidRPr="008F3CEE">
        <w:rPr>
          <w:rFonts w:ascii="Comic Sans MS" w:hAnsi="Comic Sans MS" w:cs="Comic Sans MS"/>
          <w:bCs/>
          <w:sz w:val="24"/>
          <w:szCs w:val="24"/>
        </w:rPr>
        <w:t>Gli altri saranno calendarizzati a seconda dei tempi di uscita del bando di concorso.</w:t>
      </w:r>
    </w:p>
    <w:p w14:paraId="298BCEFD" w14:textId="77777777" w:rsidR="008F3CEE" w:rsidRPr="008F3CEE" w:rsidRDefault="008F3CEE" w:rsidP="008F3CEE">
      <w:pPr>
        <w:pStyle w:val="Intestazione"/>
        <w:tabs>
          <w:tab w:val="left" w:pos="708"/>
        </w:tabs>
        <w:jc w:val="both"/>
        <w:rPr>
          <w:rFonts w:ascii="Comic Sans MS" w:hAnsi="Comic Sans MS" w:cs="Comic Sans MS"/>
          <w:b/>
          <w:sz w:val="24"/>
          <w:szCs w:val="24"/>
        </w:rPr>
      </w:pPr>
    </w:p>
    <w:p w14:paraId="7390788E" w14:textId="192736F2" w:rsidR="008F3CEE" w:rsidRDefault="008F3CEE" w:rsidP="008F3CEE">
      <w:pPr>
        <w:pStyle w:val="Intestazione"/>
        <w:tabs>
          <w:tab w:val="left" w:pos="708"/>
        </w:tabs>
        <w:jc w:val="both"/>
        <w:rPr>
          <w:rFonts w:ascii="Comic Sans MS" w:hAnsi="Comic Sans MS" w:cs="Comic Sans MS"/>
          <w:sz w:val="24"/>
          <w:szCs w:val="24"/>
        </w:rPr>
      </w:pPr>
      <w:r w:rsidRPr="008F3CEE">
        <w:rPr>
          <w:rFonts w:ascii="Comic Sans MS" w:hAnsi="Comic Sans MS" w:cs="Comic Sans MS"/>
          <w:sz w:val="24"/>
          <w:szCs w:val="24"/>
        </w:rPr>
        <w:t xml:space="preserve">Per ragioni organizzative le </w:t>
      </w:r>
      <w:r w:rsidRPr="008F3CEE">
        <w:rPr>
          <w:rFonts w:ascii="Comic Sans MS" w:hAnsi="Comic Sans MS" w:cs="Comic Sans MS"/>
          <w:b/>
          <w:sz w:val="24"/>
          <w:szCs w:val="24"/>
        </w:rPr>
        <w:t>iscrizioni,</w:t>
      </w:r>
      <w:r w:rsidRPr="008F3CEE">
        <w:rPr>
          <w:rFonts w:ascii="Comic Sans MS" w:hAnsi="Comic Sans MS" w:cs="Comic Sans MS"/>
          <w:sz w:val="24"/>
          <w:szCs w:val="24"/>
        </w:rPr>
        <w:t xml:space="preserve"> che si realizzano attraverso la compilazione e la sottoscrizione del </w:t>
      </w:r>
      <w:r w:rsidRPr="008F3CEE">
        <w:rPr>
          <w:rFonts w:ascii="Comic Sans MS" w:hAnsi="Comic Sans MS" w:cs="Comic Sans MS"/>
          <w:b/>
          <w:bCs/>
          <w:sz w:val="24"/>
          <w:szCs w:val="24"/>
        </w:rPr>
        <w:t>modulo allegato</w:t>
      </w:r>
      <w:r w:rsidRPr="008F3CEE">
        <w:rPr>
          <w:rFonts w:ascii="Comic Sans MS" w:hAnsi="Comic Sans MS" w:cs="Comic Sans MS"/>
          <w:sz w:val="24"/>
          <w:szCs w:val="24"/>
        </w:rPr>
        <w:t xml:space="preserve"> alla presente e </w:t>
      </w:r>
      <w:r w:rsidRPr="008F3CEE">
        <w:rPr>
          <w:rFonts w:ascii="Comic Sans MS" w:hAnsi="Comic Sans MS" w:cs="Comic Sans MS"/>
          <w:b/>
          <w:bCs/>
          <w:sz w:val="24"/>
          <w:szCs w:val="24"/>
        </w:rPr>
        <w:t>l’iscrizione online</w:t>
      </w:r>
      <w:r w:rsidRPr="008F3CEE">
        <w:rPr>
          <w:rFonts w:ascii="Comic Sans MS" w:hAnsi="Comic Sans MS" w:cs="Comic Sans MS"/>
          <w:sz w:val="24"/>
          <w:szCs w:val="24"/>
        </w:rPr>
        <w:t xml:space="preserve"> a Proteo Fare Sapere Nazionale </w:t>
      </w:r>
      <w:r w:rsidR="00333AB2">
        <w:rPr>
          <w:rFonts w:ascii="Comic Sans MS" w:hAnsi="Comic Sans MS" w:cs="Comic Sans MS"/>
          <w:sz w:val="24"/>
          <w:szCs w:val="24"/>
        </w:rPr>
        <w:t>[</w:t>
      </w:r>
      <w:hyperlink r:id="rId6" w:history="1">
        <w:r w:rsidRPr="00A07195">
          <w:rPr>
            <w:rStyle w:val="Collegamentoipertestuale"/>
            <w:rFonts w:ascii="Comic Sans MS" w:hAnsi="Comic Sans MS" w:cs="Comic Sans MS"/>
            <w:i/>
            <w:iCs/>
            <w:sz w:val="22"/>
            <w:szCs w:val="22"/>
          </w:rPr>
          <w:t>www.proteofaresapere.it</w:t>
        </w:r>
      </w:hyperlink>
      <w:r w:rsidRPr="00A07195">
        <w:rPr>
          <w:rFonts w:ascii="Comic Sans MS" w:hAnsi="Comic Sans MS" w:cs="Comic Sans MS"/>
          <w:i/>
          <w:iCs/>
          <w:sz w:val="22"/>
          <w:szCs w:val="22"/>
        </w:rPr>
        <w:t xml:space="preserve"> -&gt; ISCRIVITI, indicando l’avvenuto pagamento della relativa quota</w:t>
      </w:r>
      <w:r w:rsidR="00333AB2">
        <w:rPr>
          <w:rFonts w:ascii="Comic Sans MS" w:hAnsi="Comic Sans MS" w:cs="Comic Sans MS"/>
          <w:sz w:val="24"/>
          <w:szCs w:val="24"/>
        </w:rPr>
        <w:t>]</w:t>
      </w:r>
      <w:r w:rsidRPr="008F3CEE">
        <w:rPr>
          <w:rFonts w:ascii="Comic Sans MS" w:hAnsi="Comic Sans MS" w:cs="Comic Sans MS"/>
          <w:sz w:val="24"/>
          <w:szCs w:val="24"/>
        </w:rPr>
        <w:t>, dovranno pervenire all’indirizzo mail</w:t>
      </w:r>
    </w:p>
    <w:p w14:paraId="1073A235" w14:textId="77777777" w:rsidR="00333AB2" w:rsidRPr="008F3CEE" w:rsidRDefault="00333AB2" w:rsidP="008F3CEE">
      <w:pPr>
        <w:pStyle w:val="Intestazione"/>
        <w:tabs>
          <w:tab w:val="left" w:pos="708"/>
        </w:tabs>
        <w:jc w:val="both"/>
        <w:rPr>
          <w:rFonts w:ascii="Comic Sans MS" w:hAnsi="Comic Sans MS" w:cs="Comic Sans MS"/>
          <w:sz w:val="24"/>
          <w:szCs w:val="24"/>
        </w:rPr>
      </w:pPr>
    </w:p>
    <w:p w14:paraId="086DC5B8" w14:textId="77777777" w:rsidR="008F3CEE" w:rsidRPr="008F3CEE" w:rsidRDefault="008F3CEE" w:rsidP="008F3CEE">
      <w:pPr>
        <w:pStyle w:val="Intestazione"/>
        <w:tabs>
          <w:tab w:val="left" w:pos="708"/>
        </w:tabs>
        <w:jc w:val="center"/>
        <w:rPr>
          <w:rFonts w:ascii="Comic Sans MS" w:hAnsi="Comic Sans MS" w:cs="Comic Sans MS"/>
          <w:b/>
          <w:sz w:val="24"/>
          <w:szCs w:val="24"/>
        </w:rPr>
      </w:pPr>
      <w:hyperlink r:id="rId7" w:history="1">
        <w:r w:rsidRPr="008F3CEE">
          <w:rPr>
            <w:rStyle w:val="Collegamentoipertestuale"/>
            <w:rFonts w:ascii="Comic Sans MS" w:hAnsi="Comic Sans MS" w:cs="Comic Sans MS"/>
            <w:b/>
            <w:sz w:val="24"/>
            <w:szCs w:val="24"/>
          </w:rPr>
          <w:t>liguria@proteofaresapere.it</w:t>
        </w:r>
      </w:hyperlink>
    </w:p>
    <w:p w14:paraId="7646C722" w14:textId="77777777" w:rsidR="008F3CEE" w:rsidRDefault="008F3CEE" w:rsidP="008F3CEE">
      <w:pPr>
        <w:pStyle w:val="Intestazione"/>
        <w:tabs>
          <w:tab w:val="left" w:pos="708"/>
        </w:tabs>
        <w:jc w:val="center"/>
        <w:rPr>
          <w:rFonts w:ascii="Comic Sans MS" w:hAnsi="Comic Sans MS" w:cs="Comic Sans MS"/>
          <w:sz w:val="24"/>
        </w:rPr>
      </w:pPr>
    </w:p>
    <w:p w14:paraId="14525266" w14:textId="77777777" w:rsidR="008F3CEE" w:rsidRPr="00F94248" w:rsidRDefault="008F3CEE" w:rsidP="008F3CEE">
      <w:pPr>
        <w:pStyle w:val="Intestazione"/>
        <w:tabs>
          <w:tab w:val="left" w:pos="708"/>
        </w:tabs>
        <w:jc w:val="both"/>
        <w:rPr>
          <w:rFonts w:ascii="Comic Sans MS" w:hAnsi="Comic Sans MS" w:cs="Comic Sans MS"/>
          <w:b/>
          <w:sz w:val="24"/>
          <w:u w:val="single"/>
        </w:rPr>
      </w:pPr>
      <w:r w:rsidRPr="00F94248">
        <w:rPr>
          <w:rFonts w:ascii="Comic Sans MS" w:hAnsi="Comic Sans MS" w:cs="Comic Sans MS"/>
          <w:b/>
          <w:sz w:val="24"/>
          <w:u w:val="single"/>
        </w:rPr>
        <w:t xml:space="preserve">entro e non oltre </w:t>
      </w:r>
      <w:r>
        <w:rPr>
          <w:rFonts w:ascii="Comic Sans MS" w:hAnsi="Comic Sans MS" w:cs="Comic Sans MS"/>
          <w:b/>
          <w:sz w:val="28"/>
          <w:u w:val="single"/>
        </w:rPr>
        <w:t>martedì</w:t>
      </w:r>
      <w:r w:rsidRPr="00F27A78">
        <w:rPr>
          <w:rFonts w:ascii="Comic Sans MS" w:hAnsi="Comic Sans MS" w:cs="Comic Sans MS"/>
          <w:b/>
          <w:sz w:val="28"/>
          <w:u w:val="single"/>
        </w:rPr>
        <w:t xml:space="preserve"> </w:t>
      </w:r>
      <w:r>
        <w:rPr>
          <w:rFonts w:ascii="Comic Sans MS" w:hAnsi="Comic Sans MS" w:cs="Comic Sans MS"/>
          <w:b/>
          <w:sz w:val="28"/>
          <w:u w:val="single"/>
        </w:rPr>
        <w:t>03/</w:t>
      </w:r>
      <w:r w:rsidRPr="00F27A78">
        <w:rPr>
          <w:rFonts w:ascii="Comic Sans MS" w:hAnsi="Comic Sans MS" w:cs="Comic Sans MS"/>
          <w:b/>
          <w:sz w:val="28"/>
          <w:u w:val="single"/>
        </w:rPr>
        <w:t>0</w:t>
      </w:r>
      <w:r>
        <w:rPr>
          <w:rFonts w:ascii="Comic Sans MS" w:hAnsi="Comic Sans MS" w:cs="Comic Sans MS"/>
          <w:b/>
          <w:sz w:val="28"/>
          <w:u w:val="single"/>
        </w:rPr>
        <w:t>5</w:t>
      </w:r>
      <w:r w:rsidRPr="00F27A78">
        <w:rPr>
          <w:rFonts w:ascii="Comic Sans MS" w:hAnsi="Comic Sans MS" w:cs="Comic Sans MS"/>
          <w:b/>
          <w:sz w:val="28"/>
          <w:u w:val="single"/>
        </w:rPr>
        <w:t>/202</w:t>
      </w:r>
      <w:r>
        <w:rPr>
          <w:rFonts w:ascii="Comic Sans MS" w:hAnsi="Comic Sans MS" w:cs="Comic Sans MS"/>
          <w:b/>
          <w:sz w:val="28"/>
          <w:u w:val="single"/>
        </w:rPr>
        <w:t>2</w:t>
      </w:r>
    </w:p>
    <w:p w14:paraId="352FCE06" w14:textId="7A8AD939" w:rsidR="008F3CEE" w:rsidRDefault="008F3CEE" w:rsidP="008F3CEE">
      <w:pPr>
        <w:pStyle w:val="Nessunaspaziatura"/>
        <w:rPr>
          <w:rFonts w:ascii="Comic Sans MS" w:hAnsi="Comic Sans MS" w:cs="Comic Sans MS,Bold"/>
          <w:b/>
          <w:bCs/>
        </w:rPr>
      </w:pPr>
    </w:p>
    <w:p w14:paraId="3BBC5D70" w14:textId="77777777" w:rsidR="00333AB2" w:rsidRDefault="00333AB2" w:rsidP="008F3CEE">
      <w:pPr>
        <w:pStyle w:val="Nessunaspaziatura"/>
        <w:rPr>
          <w:rFonts w:ascii="Comic Sans MS" w:hAnsi="Comic Sans MS" w:cs="Comic Sans MS,Bold"/>
          <w:b/>
          <w:bCs/>
        </w:rPr>
      </w:pPr>
    </w:p>
    <w:p w14:paraId="05FF9426" w14:textId="07718C4A" w:rsidR="008F3CEE" w:rsidRDefault="008F3CEE" w:rsidP="008F3CEE">
      <w:pPr>
        <w:pStyle w:val="Nessunaspaziatura"/>
        <w:rPr>
          <w:rFonts w:ascii="Comic Sans MS" w:hAnsi="Comic Sans MS" w:cs="Comic Sans MS,Bold"/>
          <w:b/>
          <w:bCs/>
          <w:i/>
          <w:sz w:val="32"/>
          <w:szCs w:val="30"/>
        </w:rPr>
      </w:pPr>
      <w:r w:rsidRPr="00333AB2">
        <w:rPr>
          <w:rFonts w:ascii="Comic Sans MS" w:hAnsi="Comic Sans MS" w:cs="Comic Sans MS,Bold"/>
          <w:b/>
          <w:bCs/>
          <w:i/>
          <w:sz w:val="32"/>
          <w:szCs w:val="30"/>
        </w:rPr>
        <w:t xml:space="preserve">Costi </w:t>
      </w:r>
    </w:p>
    <w:p w14:paraId="2A1FB7BE" w14:textId="77777777" w:rsidR="00333AB2" w:rsidRPr="00333AB2" w:rsidRDefault="00333AB2" w:rsidP="008F3CEE">
      <w:pPr>
        <w:pStyle w:val="Nessunaspaziatura"/>
        <w:rPr>
          <w:rFonts w:ascii="Comic Sans MS" w:hAnsi="Comic Sans MS" w:cs="Comic Sans MS,Bold"/>
          <w:b/>
          <w:bCs/>
          <w:i/>
          <w:sz w:val="16"/>
          <w:szCs w:val="18"/>
        </w:rPr>
      </w:pPr>
    </w:p>
    <w:p w14:paraId="38E332B9" w14:textId="77777777" w:rsidR="008F3CEE" w:rsidRPr="009F0DF5" w:rsidRDefault="008F3CEE" w:rsidP="008F3CEE">
      <w:pPr>
        <w:pStyle w:val="Nessunaspaziatura"/>
        <w:numPr>
          <w:ilvl w:val="0"/>
          <w:numId w:val="1"/>
        </w:numPr>
        <w:rPr>
          <w:rFonts w:ascii="Comic Sans MS" w:hAnsi="Comic Sans MS"/>
        </w:rPr>
      </w:pPr>
      <w:r w:rsidRPr="00B45EEC">
        <w:rPr>
          <w:rFonts w:ascii="Comic Sans MS" w:hAnsi="Comic Sans MS"/>
          <w:b/>
          <w:bCs/>
        </w:rPr>
        <w:t>€ 350,00</w:t>
      </w:r>
      <w:r w:rsidRPr="009F0DF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comprensivo della </w:t>
      </w:r>
      <w:r w:rsidRPr="009F0DF5">
        <w:rPr>
          <w:rFonts w:ascii="Comic Sans MS" w:hAnsi="Comic Sans MS"/>
        </w:rPr>
        <w:t>iscrizione a Proteo Fare Sapere 20</w:t>
      </w:r>
      <w:r>
        <w:rPr>
          <w:rFonts w:ascii="Comic Sans MS" w:hAnsi="Comic Sans MS"/>
        </w:rPr>
        <w:t>22</w:t>
      </w:r>
      <w:r w:rsidRPr="009F0DF5">
        <w:rPr>
          <w:rFonts w:ascii="Comic Sans MS" w:hAnsi="Comic Sans MS"/>
        </w:rPr>
        <w:t xml:space="preserve"> (€ 10,00)</w:t>
      </w:r>
      <w:r>
        <w:rPr>
          <w:rFonts w:ascii="Comic Sans MS" w:hAnsi="Comic Sans MS"/>
        </w:rPr>
        <w:t xml:space="preserve"> e del corso online di Proteo Fare Sapere Nazionale per i </w:t>
      </w:r>
      <w:r w:rsidRPr="00B45EEC">
        <w:rPr>
          <w:rFonts w:ascii="Comic Sans MS" w:hAnsi="Comic Sans MS"/>
          <w:b/>
          <w:bCs/>
        </w:rPr>
        <w:t>non iscritti</w:t>
      </w:r>
      <w:r>
        <w:rPr>
          <w:rFonts w:ascii="Comic Sans MS" w:hAnsi="Comic Sans MS"/>
        </w:rPr>
        <w:t xml:space="preserve"> alla FLC CGIL</w:t>
      </w:r>
    </w:p>
    <w:p w14:paraId="7F1DB088" w14:textId="77777777" w:rsidR="008F3CEE" w:rsidRDefault="008F3CEE" w:rsidP="008F3CEE">
      <w:pPr>
        <w:pStyle w:val="Nessunaspaziatura"/>
        <w:numPr>
          <w:ilvl w:val="0"/>
          <w:numId w:val="1"/>
        </w:numPr>
        <w:rPr>
          <w:rFonts w:ascii="Comic Sans MS" w:hAnsi="Comic Sans MS"/>
        </w:rPr>
      </w:pPr>
      <w:r w:rsidRPr="00B45EEC">
        <w:rPr>
          <w:rFonts w:ascii="Comic Sans MS" w:hAnsi="Comic Sans MS"/>
          <w:b/>
          <w:bCs/>
        </w:rPr>
        <w:t>€ 200,00</w:t>
      </w:r>
      <w:r w:rsidRPr="009F0DF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comprensivo della </w:t>
      </w:r>
      <w:r w:rsidRPr="009F0DF5">
        <w:rPr>
          <w:rFonts w:ascii="Comic Sans MS" w:hAnsi="Comic Sans MS"/>
        </w:rPr>
        <w:t>iscrizione a Proteo Fare Sapere 20</w:t>
      </w:r>
      <w:r>
        <w:rPr>
          <w:rFonts w:ascii="Comic Sans MS" w:hAnsi="Comic Sans MS"/>
        </w:rPr>
        <w:t>22</w:t>
      </w:r>
      <w:r w:rsidRPr="009F0DF5">
        <w:rPr>
          <w:rFonts w:ascii="Comic Sans MS" w:hAnsi="Comic Sans MS"/>
        </w:rPr>
        <w:t xml:space="preserve"> (€ 10,00)</w:t>
      </w:r>
      <w:r w:rsidRPr="00B45E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 del corso online di Proteo Fare Sapere Nazionale </w:t>
      </w:r>
      <w:r w:rsidRPr="009F0DF5">
        <w:rPr>
          <w:rFonts w:ascii="Comic Sans MS" w:hAnsi="Comic Sans MS"/>
        </w:rPr>
        <w:t xml:space="preserve">per gli </w:t>
      </w:r>
      <w:r w:rsidRPr="00B45EEC">
        <w:rPr>
          <w:rFonts w:ascii="Comic Sans MS" w:hAnsi="Comic Sans MS"/>
          <w:b/>
          <w:bCs/>
        </w:rPr>
        <w:t>iscritti</w:t>
      </w:r>
      <w:r w:rsidRPr="009F0DF5">
        <w:rPr>
          <w:rFonts w:ascii="Comic Sans MS" w:hAnsi="Comic Sans MS"/>
        </w:rPr>
        <w:t xml:space="preserve"> alla FLC CGIL</w:t>
      </w:r>
    </w:p>
    <w:p w14:paraId="310A3CA1" w14:textId="1DD8CB18" w:rsidR="008F3CEE" w:rsidRDefault="008F3CEE" w:rsidP="008F3CEE">
      <w:pPr>
        <w:pStyle w:val="Nessunaspaziatura"/>
        <w:rPr>
          <w:rFonts w:ascii="Comic Sans MS" w:hAnsi="Comic Sans MS"/>
        </w:rPr>
      </w:pPr>
      <w:r>
        <w:rPr>
          <w:rFonts w:ascii="Comic Sans MS" w:hAnsi="Comic Sans MS"/>
        </w:rPr>
        <w:t xml:space="preserve">da versare, </w:t>
      </w:r>
      <w:r w:rsidRPr="00DD0B6F">
        <w:rPr>
          <w:rFonts w:ascii="Comic Sans MS" w:hAnsi="Comic Sans MS"/>
          <w:u w:val="single"/>
        </w:rPr>
        <w:t xml:space="preserve">sempre entro </w:t>
      </w:r>
      <w:r>
        <w:rPr>
          <w:rFonts w:ascii="Comic Sans MS" w:hAnsi="Comic Sans MS"/>
          <w:b/>
          <w:bCs/>
          <w:u w:val="single"/>
        </w:rPr>
        <w:t>MARTEDI’</w:t>
      </w:r>
      <w:r w:rsidRPr="00DD0B6F"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  <w:u w:val="single"/>
        </w:rPr>
        <w:t>0</w:t>
      </w:r>
      <w:r w:rsidRPr="00DD0B6F">
        <w:rPr>
          <w:rFonts w:ascii="Comic Sans MS" w:hAnsi="Comic Sans MS"/>
          <w:b/>
          <w:bCs/>
          <w:u w:val="single"/>
        </w:rPr>
        <w:t>3/0</w:t>
      </w:r>
      <w:r>
        <w:rPr>
          <w:rFonts w:ascii="Comic Sans MS" w:hAnsi="Comic Sans MS"/>
          <w:b/>
          <w:bCs/>
          <w:u w:val="single"/>
        </w:rPr>
        <w:t>5</w:t>
      </w:r>
      <w:r w:rsidRPr="00DD0B6F">
        <w:rPr>
          <w:rFonts w:ascii="Comic Sans MS" w:hAnsi="Comic Sans MS"/>
          <w:b/>
          <w:bCs/>
          <w:u w:val="single"/>
        </w:rPr>
        <w:t>/2022</w:t>
      </w:r>
      <w:r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</w:rPr>
        <w:t xml:space="preserve"> </w:t>
      </w:r>
      <w:r w:rsidRPr="009F0DF5">
        <w:rPr>
          <w:rFonts w:ascii="Comic Sans MS" w:hAnsi="Comic Sans MS"/>
        </w:rPr>
        <w:t xml:space="preserve">a mezzo </w:t>
      </w:r>
      <w:r w:rsidRPr="009F0DF5">
        <w:rPr>
          <w:rFonts w:ascii="Comic Sans MS" w:hAnsi="Comic Sans MS" w:cs="Comic Sans MS,Bold"/>
          <w:b/>
          <w:bCs/>
        </w:rPr>
        <w:t>bonifico</w:t>
      </w:r>
      <w:r>
        <w:rPr>
          <w:rFonts w:ascii="Comic Sans MS" w:hAnsi="Comic Sans MS" w:cs="Comic Sans MS,Bold"/>
          <w:b/>
          <w:bCs/>
        </w:rPr>
        <w:t xml:space="preserve"> </w:t>
      </w:r>
      <w:r w:rsidRPr="009F0DF5">
        <w:rPr>
          <w:rFonts w:ascii="Comic Sans MS" w:hAnsi="Comic Sans MS"/>
        </w:rPr>
        <w:t>sul c/c. bancario di Proteo Fare Sapere Liguria c/o Intesa S. Paolo</w:t>
      </w:r>
      <w:r>
        <w:rPr>
          <w:rFonts w:ascii="Comic Sans MS" w:hAnsi="Comic Sans MS"/>
        </w:rPr>
        <w:t xml:space="preserve"> </w:t>
      </w:r>
      <w:r w:rsidRPr="009F0DF5">
        <w:rPr>
          <w:rFonts w:ascii="Comic Sans MS" w:hAnsi="Comic Sans MS"/>
        </w:rPr>
        <w:t>Filiale di via Timavo 18/R - 16132 GE</w:t>
      </w:r>
    </w:p>
    <w:p w14:paraId="20F40DBF" w14:textId="77777777" w:rsidR="00333AB2" w:rsidRPr="009F0DF5" w:rsidRDefault="00333AB2" w:rsidP="008F3CEE">
      <w:pPr>
        <w:pStyle w:val="Nessunaspaziatura"/>
        <w:rPr>
          <w:rFonts w:ascii="Comic Sans MS" w:hAnsi="Comic Sans MS"/>
        </w:rPr>
      </w:pPr>
    </w:p>
    <w:p w14:paraId="70C4C3A1" w14:textId="77777777" w:rsidR="008F3CEE" w:rsidRDefault="008F3CEE" w:rsidP="008F3CEE">
      <w:pPr>
        <w:pStyle w:val="Nessunaspaziatura"/>
        <w:jc w:val="center"/>
        <w:rPr>
          <w:rFonts w:ascii="Comic Sans MS" w:hAnsi="Comic Sans MS" w:cs="Comic Sans MS,Bold"/>
          <w:b/>
          <w:bCs/>
          <w:sz w:val="24"/>
        </w:rPr>
      </w:pPr>
      <w:r w:rsidRPr="009F0DF5">
        <w:rPr>
          <w:rFonts w:ascii="Comic Sans MS" w:hAnsi="Comic Sans MS" w:cs="Comic Sans MS,Bold"/>
          <w:b/>
          <w:bCs/>
          <w:sz w:val="24"/>
        </w:rPr>
        <w:t>IBAN: IT77 P030 6901 4091 0000 0000 351</w:t>
      </w:r>
    </w:p>
    <w:p w14:paraId="4791DAD8" w14:textId="77777777" w:rsidR="008F3CEE" w:rsidRDefault="008F3CEE" w:rsidP="008F3CEE">
      <w:pPr>
        <w:pStyle w:val="Nessunaspaziatura"/>
        <w:jc w:val="center"/>
        <w:rPr>
          <w:rFonts w:ascii="Comic Sans MS" w:hAnsi="Comic Sans MS" w:cs="Comic Sans MS,Bold"/>
          <w:b/>
          <w:bCs/>
          <w:sz w:val="24"/>
        </w:rPr>
      </w:pPr>
    </w:p>
    <w:p w14:paraId="418564EA" w14:textId="77777777" w:rsidR="008F3CEE" w:rsidRPr="001C27BC" w:rsidRDefault="008F3CEE" w:rsidP="008F3CEE">
      <w:pPr>
        <w:pStyle w:val="Nessunaspaziatura"/>
        <w:rPr>
          <w:rFonts w:ascii="Comic Sans MS" w:hAnsi="Comic Sans MS" w:cs="Comic Sans MS,Bold"/>
          <w:b/>
          <w:bCs/>
          <w:sz w:val="24"/>
        </w:rPr>
      </w:pPr>
      <w:proofErr w:type="gramStart"/>
      <w:r>
        <w:rPr>
          <w:rFonts w:ascii="Comic Sans MS" w:hAnsi="Comic Sans MS" w:cs="Comic Sans MS,Bold"/>
          <w:sz w:val="24"/>
        </w:rPr>
        <w:t>E’</w:t>
      </w:r>
      <w:proofErr w:type="gramEnd"/>
      <w:r>
        <w:rPr>
          <w:rFonts w:ascii="Comic Sans MS" w:hAnsi="Comic Sans MS" w:cs="Comic Sans MS,Bold"/>
          <w:sz w:val="24"/>
        </w:rPr>
        <w:t xml:space="preserve"> consentito il </w:t>
      </w:r>
      <w:r w:rsidRPr="001C27BC">
        <w:rPr>
          <w:rFonts w:ascii="Comic Sans MS" w:hAnsi="Comic Sans MS" w:cs="Comic Sans MS,Bold"/>
          <w:b/>
          <w:bCs/>
          <w:sz w:val="24"/>
        </w:rPr>
        <w:t>pagamento</w:t>
      </w:r>
      <w:r>
        <w:rPr>
          <w:rFonts w:ascii="Comic Sans MS" w:hAnsi="Comic Sans MS" w:cs="Comic Sans MS,Bold"/>
          <w:sz w:val="24"/>
        </w:rPr>
        <w:t xml:space="preserve"> anche attraverso </w:t>
      </w:r>
      <w:r w:rsidRPr="001C27BC">
        <w:rPr>
          <w:rFonts w:ascii="Comic Sans MS" w:hAnsi="Comic Sans MS" w:cs="Comic Sans MS,Bold"/>
          <w:b/>
          <w:bCs/>
          <w:sz w:val="24"/>
        </w:rPr>
        <w:t>buono carta docente</w:t>
      </w:r>
    </w:p>
    <w:p w14:paraId="2631FB53" w14:textId="77777777" w:rsidR="009E20AA" w:rsidRDefault="009E20AA">
      <w:pPr>
        <w:rPr>
          <w:rFonts w:hint="eastAsia"/>
        </w:rPr>
      </w:pPr>
    </w:p>
    <w:sectPr w:rsidR="009E20A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98E"/>
    <w:multiLevelType w:val="hybridMultilevel"/>
    <w:tmpl w:val="C494E4EA"/>
    <w:lvl w:ilvl="0" w:tplc="15C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333C24"/>
    <w:multiLevelType w:val="hybridMultilevel"/>
    <w:tmpl w:val="96F6E5EC"/>
    <w:lvl w:ilvl="0" w:tplc="525278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17563">
    <w:abstractNumId w:val="1"/>
  </w:num>
  <w:num w:numId="2" w16cid:durableId="121061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AA"/>
    <w:rsid w:val="0009769A"/>
    <w:rsid w:val="00190533"/>
    <w:rsid w:val="00333AB2"/>
    <w:rsid w:val="00780E6E"/>
    <w:rsid w:val="00857CC2"/>
    <w:rsid w:val="008F3CEE"/>
    <w:rsid w:val="009416E4"/>
    <w:rsid w:val="009E20AA"/>
    <w:rsid w:val="00A06616"/>
    <w:rsid w:val="00A07195"/>
    <w:rsid w:val="00B60382"/>
    <w:rsid w:val="00B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0287"/>
  <w15:docId w15:val="{E0141E58-3241-4826-8F11-6D0DADD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3">
    <w:name w:val="heading 3"/>
    <w:basedOn w:val="Titolo"/>
    <w:next w:val="Corpotesto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">
    <w:name w:val="Enfasi"/>
    <w:qFormat/>
    <w:rPr>
      <w:i/>
      <w:iCs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Collegamentoipertestuale">
    <w:name w:val="Hyperlink"/>
    <w:basedOn w:val="Carpredefinitoparagrafo"/>
    <w:uiPriority w:val="99"/>
    <w:unhideWhenUsed/>
    <w:rsid w:val="00780E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0E6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61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F3CEE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8F3CEE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8F3CEE"/>
    <w:rPr>
      <w:rFonts w:ascii="Times New Roman" w:eastAsia="Times New Roman" w:hAnsi="Times New Roman" w:cs="Times New Roman"/>
      <w:kern w:val="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uria@proteofaresap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ofaresaper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Alberi</dc:creator>
  <dc:description/>
  <cp:lastModifiedBy>Marino Alberi</cp:lastModifiedBy>
  <cp:revision>2</cp:revision>
  <dcterms:created xsi:type="dcterms:W3CDTF">2022-04-28T17:24:00Z</dcterms:created>
  <dcterms:modified xsi:type="dcterms:W3CDTF">2022-04-28T17:24:00Z</dcterms:modified>
  <dc:language>it-IT</dc:language>
</cp:coreProperties>
</file>