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DA" w:rsidRDefault="004728DA" w:rsidP="004728D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S</w:t>
      </w:r>
      <w:r>
        <w:rPr>
          <w:sz w:val="18"/>
          <w:szCs w:val="18"/>
        </w:rPr>
        <w:t>UGGERIMENTI PER BIBLIOGRAFIE DA PROPORRE NEI CORSI DI PREPARAZIONE AI CONCORSI A CATTEDRA</w:t>
      </w:r>
    </w:p>
    <w:p w:rsidR="00080873" w:rsidRDefault="004728DA" w:rsidP="004728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DAL CATALOGO DI </w:t>
      </w:r>
      <w:r>
        <w:t>E</w:t>
      </w:r>
      <w:r>
        <w:rPr>
          <w:sz w:val="18"/>
          <w:szCs w:val="18"/>
        </w:rPr>
        <w:t xml:space="preserve">DIZIONI </w:t>
      </w:r>
      <w:r>
        <w:t>C</w:t>
      </w:r>
      <w:r>
        <w:rPr>
          <w:sz w:val="18"/>
          <w:szCs w:val="18"/>
        </w:rPr>
        <w:t>ONOSCENZA</w:t>
      </w:r>
    </w:p>
    <w:p w:rsidR="004728DA" w:rsidRDefault="004728DA" w:rsidP="004728DA">
      <w:pPr>
        <w:pStyle w:val="Testonormale"/>
      </w:pPr>
    </w:p>
    <w:p w:rsidR="004728DA" w:rsidRDefault="004728DA" w:rsidP="004728DA">
      <w:pPr>
        <w:pStyle w:val="Testonormale"/>
      </w:pPr>
    </w:p>
    <w:p w:rsidR="004728DA" w:rsidRPr="004728DA" w:rsidRDefault="004728DA" w:rsidP="004728DA">
      <w:pPr>
        <w:rPr>
          <w:b/>
          <w:bCs/>
        </w:rPr>
      </w:pPr>
      <w:r w:rsidRPr="004728DA">
        <w:rPr>
          <w:b/>
          <w:bCs/>
        </w:rPr>
        <w:t>Scuola dell'infanzia e primaria</w:t>
      </w:r>
    </w:p>
    <w:p w:rsidR="004728DA" w:rsidRDefault="004728DA" w:rsidP="004728DA"/>
    <w:p w:rsidR="00202CCF" w:rsidRPr="00202CCF" w:rsidRDefault="00202CCF" w:rsidP="003C3C2F">
      <w:pPr>
        <w:jc w:val="both"/>
        <w:rPr>
          <w:sz w:val="20"/>
          <w:szCs w:val="20"/>
        </w:rPr>
      </w:pPr>
      <w:r w:rsidRPr="00202CCF">
        <w:rPr>
          <w:sz w:val="20"/>
          <w:szCs w:val="20"/>
        </w:rPr>
        <w:t>PRATICHE EDUCATIVE E DIDATTICHE</w:t>
      </w:r>
    </w:p>
    <w:p w:rsidR="00202CCF" w:rsidRDefault="00202CCF" w:rsidP="003C3C2F">
      <w:pPr>
        <w:jc w:val="both"/>
      </w:pPr>
    </w:p>
    <w:p w:rsidR="00202CCF" w:rsidRPr="00202CCF" w:rsidRDefault="00202CCF" w:rsidP="00202CCF">
      <w:pPr>
        <w:autoSpaceDE w:val="0"/>
        <w:autoSpaceDN w:val="0"/>
        <w:adjustRightInd w:val="0"/>
      </w:pPr>
      <w:r w:rsidRPr="00202CCF">
        <w:t xml:space="preserve">-  Carlo Testi (a cura di), </w:t>
      </w:r>
      <w:r w:rsidRPr="00202CCF">
        <w:rPr>
          <w:i/>
          <w:iCs/>
        </w:rPr>
        <w:t>Pensare in grande, lavorare in piccolo. Storia di un percorso educativo in tutta la scuola per ogni alunno</w:t>
      </w:r>
      <w:r w:rsidRPr="00202CCF">
        <w:t>, 2018</w:t>
      </w:r>
    </w:p>
    <w:p w:rsidR="00202CCF" w:rsidRDefault="00202CCF" w:rsidP="00202CCF">
      <w:pPr>
        <w:autoSpaceDE w:val="0"/>
        <w:autoSpaceDN w:val="0"/>
        <w:adjustRightInd w:val="0"/>
      </w:pPr>
      <w:r>
        <w:rPr>
          <w:sz w:val="20"/>
          <w:szCs w:val="20"/>
        </w:rPr>
        <w:t>Da una situazione di disagio sociale e di complessità culturale un’esperienza di crescita collettiva. Con una ricetta, a un tempo, semplice e difficile fatta di apertura mentale, dialogo, studio, lavoro creatività e il coraggio di mettersi in gioco nella professione.,</w:t>
      </w:r>
    </w:p>
    <w:p w:rsidR="00202CCF" w:rsidRDefault="00202CCF" w:rsidP="003C3C2F">
      <w:pPr>
        <w:jc w:val="both"/>
      </w:pPr>
    </w:p>
    <w:p w:rsidR="004728DA" w:rsidRPr="004728DA" w:rsidRDefault="004728DA" w:rsidP="003C3C2F">
      <w:pPr>
        <w:jc w:val="both"/>
      </w:pPr>
      <w:r>
        <w:t xml:space="preserve">- </w:t>
      </w:r>
      <w:r w:rsidRPr="004728DA">
        <w:t xml:space="preserve">Gianfranco </w:t>
      </w:r>
      <w:proofErr w:type="spellStart"/>
      <w:r w:rsidRPr="004728DA">
        <w:t>Staccioli</w:t>
      </w:r>
      <w:proofErr w:type="spellEnd"/>
      <w:r w:rsidRPr="004728DA">
        <w:t xml:space="preserve">, </w:t>
      </w:r>
      <w:r w:rsidRPr="004728DA">
        <w:rPr>
          <w:i/>
          <w:iCs/>
        </w:rPr>
        <w:t>Il Diario dell’accoglienza. L’organizzazione della classe e degli spazi</w:t>
      </w:r>
      <w:r w:rsidRPr="004728DA">
        <w:t xml:space="preserve"> - IV Ed., 2009</w:t>
      </w:r>
    </w:p>
    <w:p w:rsidR="004728DA" w:rsidRDefault="004728DA" w:rsidP="003C3C2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Cosa deve trovare il bambino che entra nella scuola dell’infanzia? Mese dopo mese questo libro accompagna il docente lungo un anno per aiutarlo a rendere i tempi e gli spazi della scuola accoglienti e formativi.</w:t>
      </w:r>
    </w:p>
    <w:p w:rsidR="003C3C2F" w:rsidRDefault="003C3C2F" w:rsidP="003C3C2F">
      <w:pPr>
        <w:pStyle w:val="Testonormale"/>
        <w:jc w:val="both"/>
      </w:pPr>
    </w:p>
    <w:p w:rsidR="003C3C2F" w:rsidRPr="003C3C2F" w:rsidRDefault="003C3C2F" w:rsidP="003C3C2F">
      <w:pPr>
        <w:autoSpaceDE w:val="0"/>
        <w:autoSpaceDN w:val="0"/>
        <w:adjustRightInd w:val="0"/>
        <w:jc w:val="both"/>
      </w:pPr>
      <w:r w:rsidRPr="003C3C2F">
        <w:t xml:space="preserve">- Carlo Bernardini (a cura di), </w:t>
      </w:r>
      <w:r w:rsidRPr="003C3C2F">
        <w:rPr>
          <w:i/>
          <w:iCs/>
        </w:rPr>
        <w:t>Il tempo, le cose, la natura</w:t>
      </w:r>
      <w:r w:rsidRPr="003C3C2F">
        <w:t xml:space="preserve"> - II Ed. 2009</w:t>
      </w:r>
    </w:p>
    <w:p w:rsidR="003C3C2F" w:rsidRDefault="003C3C2F" w:rsidP="007534F6">
      <w:pPr>
        <w:autoSpaceDE w:val="0"/>
        <w:autoSpaceDN w:val="0"/>
        <w:adjustRightInd w:val="0"/>
        <w:jc w:val="both"/>
      </w:pPr>
      <w:r w:rsidRPr="003C3C2F">
        <w:rPr>
          <w:sz w:val="20"/>
          <w:szCs w:val="20"/>
        </w:rPr>
        <w:t>La conoscenza della realtà e delle sue leggi naturali attraverso l’osservazione, l’esperienza e l’apertura mentale dei bambini.</w:t>
      </w:r>
      <w:r>
        <w:rPr>
          <w:sz w:val="20"/>
          <w:szCs w:val="20"/>
        </w:rPr>
        <w:t xml:space="preserve"> </w:t>
      </w:r>
      <w:r w:rsidRPr="003C3C2F">
        <w:rPr>
          <w:sz w:val="20"/>
          <w:szCs w:val="20"/>
        </w:rPr>
        <w:t>L’approccio alla scienza attraverso una metodologia di tipo “razionale” e un lavoro laboratoriale. Le esperienze raccontano.</w:t>
      </w:r>
    </w:p>
    <w:p w:rsidR="003C3C2F" w:rsidRDefault="003C3C2F" w:rsidP="007534F6">
      <w:pPr>
        <w:pStyle w:val="Testonormale"/>
        <w:jc w:val="both"/>
      </w:pPr>
    </w:p>
    <w:p w:rsidR="00754261" w:rsidRPr="00754261" w:rsidRDefault="00754261" w:rsidP="007534F6">
      <w:pPr>
        <w:autoSpaceDE w:val="0"/>
        <w:autoSpaceDN w:val="0"/>
        <w:adjustRightInd w:val="0"/>
        <w:jc w:val="both"/>
      </w:pPr>
      <w:r w:rsidRPr="00754261">
        <w:t xml:space="preserve">-  Gianna Marrone, </w:t>
      </w:r>
      <w:proofErr w:type="spellStart"/>
      <w:r w:rsidRPr="00754261">
        <w:rPr>
          <w:i/>
          <w:iCs/>
        </w:rPr>
        <w:t>Giocattolando</w:t>
      </w:r>
      <w:proofErr w:type="spellEnd"/>
      <w:r w:rsidRPr="00754261">
        <w:rPr>
          <w:i/>
          <w:iCs/>
        </w:rPr>
        <w:t>. Il bambino ludico dal gioco dell’oca ai videogame</w:t>
      </w:r>
      <w:r w:rsidRPr="00754261">
        <w:t>, 2009</w:t>
      </w:r>
    </w:p>
    <w:p w:rsidR="00754261" w:rsidRDefault="00754261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4261">
        <w:rPr>
          <w:sz w:val="20"/>
          <w:szCs w:val="20"/>
        </w:rPr>
        <w:t>Anche giocando il nostro cervello si sviluppa e apprende. Nel gioco si sprigiona energia fisica, che nell’era informatica è repressa.</w:t>
      </w:r>
      <w:r>
        <w:rPr>
          <w:sz w:val="20"/>
          <w:szCs w:val="20"/>
        </w:rPr>
        <w:t xml:space="preserve"> </w:t>
      </w:r>
      <w:r w:rsidRPr="00754261">
        <w:rPr>
          <w:sz w:val="20"/>
          <w:szCs w:val="20"/>
        </w:rPr>
        <w:t>Metodi e tecniche per organizzare anche a scuola attività ludiche e quel diritto al gioco che è di ogni alunno</w:t>
      </w:r>
      <w:r>
        <w:rPr>
          <w:sz w:val="20"/>
          <w:szCs w:val="20"/>
        </w:rPr>
        <w:t>.</w:t>
      </w:r>
    </w:p>
    <w:p w:rsidR="00754261" w:rsidRDefault="00754261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4F6" w:rsidRPr="007534F6" w:rsidRDefault="007534F6" w:rsidP="007534F6">
      <w:pPr>
        <w:autoSpaceDE w:val="0"/>
        <w:autoSpaceDN w:val="0"/>
        <w:adjustRightInd w:val="0"/>
        <w:jc w:val="both"/>
      </w:pPr>
      <w:r w:rsidRPr="007534F6">
        <w:t xml:space="preserve">-  Gianfranco </w:t>
      </w:r>
      <w:proofErr w:type="spellStart"/>
      <w:r w:rsidRPr="007534F6">
        <w:t>Staccioli</w:t>
      </w:r>
      <w:proofErr w:type="spellEnd"/>
      <w:r w:rsidRPr="007534F6">
        <w:t xml:space="preserve">, </w:t>
      </w:r>
      <w:r w:rsidRPr="007534F6">
        <w:rPr>
          <w:i/>
          <w:iCs/>
        </w:rPr>
        <w:t>Tirar fuori la lingua</w:t>
      </w:r>
      <w:r w:rsidRPr="007534F6">
        <w:t>, 2003</w:t>
      </w: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Logogrifi, parole valigia, mesostici, rivoltamenti linguistici, variazioni impertinenti... I giochi linguistici sono veri e propri esercizi della mente. Un modo divertente per un apprendimento serissimo e fondamentale per lo sviluppo cognitivo dei bambini</w:t>
      </w: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61" w:rsidRPr="007534F6" w:rsidRDefault="00754261" w:rsidP="007534F6">
      <w:pPr>
        <w:autoSpaceDE w:val="0"/>
        <w:autoSpaceDN w:val="0"/>
        <w:adjustRightInd w:val="0"/>
        <w:jc w:val="both"/>
      </w:pPr>
      <w:r w:rsidRPr="007534F6">
        <w:t xml:space="preserve">- Daniela Bianchi, </w:t>
      </w:r>
      <w:r w:rsidRPr="007534F6">
        <w:rPr>
          <w:i/>
          <w:iCs/>
        </w:rPr>
        <w:t>Impariamo con le favole</w:t>
      </w:r>
      <w:r w:rsidRPr="007534F6">
        <w:t>, 2002</w:t>
      </w:r>
    </w:p>
    <w:p w:rsidR="00754261" w:rsidRDefault="00754261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Quando fare scuola è un piacere per docenti e alunni. L’uso dell</w:t>
      </w:r>
      <w:r w:rsidR="007534F6">
        <w:rPr>
          <w:sz w:val="20"/>
          <w:szCs w:val="20"/>
        </w:rPr>
        <w:t>e</w:t>
      </w:r>
      <w:r>
        <w:rPr>
          <w:sz w:val="20"/>
          <w:szCs w:val="20"/>
        </w:rPr>
        <w:t xml:space="preserve"> fiabe per insegnare e apprendere le discipline, dalla lingua al</w:t>
      </w:r>
      <w:r w:rsidR="007534F6">
        <w:rPr>
          <w:sz w:val="20"/>
          <w:szCs w:val="20"/>
        </w:rPr>
        <w:t xml:space="preserve">le </w:t>
      </w:r>
      <w:r>
        <w:rPr>
          <w:sz w:val="20"/>
          <w:szCs w:val="20"/>
        </w:rPr>
        <w:t>materie scientifiche. Una miriade di percorsi didattici all’insegna della fantasia e della creatività.</w:t>
      </w:r>
    </w:p>
    <w:p w:rsidR="00754261" w:rsidRDefault="00754261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4261" w:rsidRDefault="00754261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RIFLESSIONI PEDAGOGICHE</w:t>
      </w: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4F6" w:rsidRPr="007534F6" w:rsidRDefault="007534F6" w:rsidP="007534F6">
      <w:pPr>
        <w:autoSpaceDE w:val="0"/>
        <w:autoSpaceDN w:val="0"/>
        <w:adjustRightInd w:val="0"/>
        <w:jc w:val="both"/>
      </w:pPr>
      <w:r w:rsidRPr="007534F6">
        <w:t xml:space="preserve">- Alberto Alberti, </w:t>
      </w:r>
      <w:r w:rsidRPr="007534F6">
        <w:rPr>
          <w:i/>
          <w:iCs/>
        </w:rPr>
        <w:t>Trenta parole per la scuola</w:t>
      </w:r>
      <w:r w:rsidRPr="007534F6">
        <w:t>, 2013</w:t>
      </w: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Ogni voce di questo singolare glossario è la sintesi dei concetti più importanti della pedagogia. Accanto agli aspetti più teorici, l’autore ha inserito costanti riferimenti al fare scuola. Un libro utile anche a chi si avvicina per la prima volta all’insegnamento.</w:t>
      </w:r>
    </w:p>
    <w:p w:rsidR="007534F6" w:rsidRDefault="007534F6" w:rsidP="00754261">
      <w:pPr>
        <w:autoSpaceDE w:val="0"/>
        <w:autoSpaceDN w:val="0"/>
        <w:adjustRightInd w:val="0"/>
        <w:rPr>
          <w:sz w:val="20"/>
          <w:szCs w:val="20"/>
        </w:rPr>
      </w:pPr>
    </w:p>
    <w:p w:rsidR="007534F6" w:rsidRPr="00615F63" w:rsidRDefault="00DE79A6" w:rsidP="00DE79A6">
      <w:pPr>
        <w:autoSpaceDE w:val="0"/>
        <w:autoSpaceDN w:val="0"/>
        <w:adjustRightInd w:val="0"/>
      </w:pPr>
      <w:r w:rsidRPr="00615F63">
        <w:t xml:space="preserve">- Albino Bernardini, </w:t>
      </w:r>
      <w:r w:rsidRPr="00615F63">
        <w:rPr>
          <w:i/>
          <w:iCs/>
        </w:rPr>
        <w:t>Un anno a Pietralata.</w:t>
      </w:r>
      <w:r w:rsidRPr="00615F63">
        <w:t xml:space="preserve"> Introduzione e cura di Elena </w:t>
      </w:r>
      <w:proofErr w:type="spellStart"/>
      <w:r w:rsidRPr="00615F63">
        <w:t>Zizioli</w:t>
      </w:r>
      <w:proofErr w:type="spellEnd"/>
      <w:r w:rsidRPr="00615F63">
        <w:t>, 2019</w:t>
      </w:r>
    </w:p>
    <w:p w:rsidR="00615F63" w:rsidRPr="00615F63" w:rsidRDefault="00DE79A6" w:rsidP="00615F63">
      <w:pPr>
        <w:rPr>
          <w:sz w:val="20"/>
          <w:szCs w:val="20"/>
        </w:rPr>
      </w:pPr>
      <w:r>
        <w:rPr>
          <w:sz w:val="20"/>
          <w:szCs w:val="20"/>
        </w:rPr>
        <w:t>L'esperienza di insegnamento</w:t>
      </w:r>
      <w:r w:rsidR="00615F63">
        <w:rPr>
          <w:sz w:val="20"/>
          <w:szCs w:val="20"/>
        </w:rPr>
        <w:t xml:space="preserve"> in una periferia romana. Un esempio di lavoro ancora attuale: </w:t>
      </w:r>
      <w:r w:rsidR="00615F63" w:rsidRPr="00615F63">
        <w:rPr>
          <w:sz w:val="20"/>
          <w:szCs w:val="20"/>
        </w:rPr>
        <w:t>i metodi didattici innervati di valori civili ci restituiscono un modello di docente completo: la militanza e la continua e costante ricerca didattica</w:t>
      </w:r>
    </w:p>
    <w:p w:rsidR="00DE79A6" w:rsidRPr="00615F63" w:rsidRDefault="00DE79A6" w:rsidP="00DE79A6">
      <w:pPr>
        <w:autoSpaceDE w:val="0"/>
        <w:autoSpaceDN w:val="0"/>
        <w:adjustRightInd w:val="0"/>
        <w:rPr>
          <w:sz w:val="20"/>
          <w:szCs w:val="20"/>
        </w:rPr>
      </w:pPr>
    </w:p>
    <w:p w:rsidR="00615F63" w:rsidRDefault="00615F63" w:rsidP="00DE79A6">
      <w:pPr>
        <w:autoSpaceDE w:val="0"/>
        <w:autoSpaceDN w:val="0"/>
        <w:adjustRightInd w:val="0"/>
        <w:rPr>
          <w:sz w:val="20"/>
          <w:szCs w:val="20"/>
        </w:rPr>
      </w:pPr>
    </w:p>
    <w:p w:rsidR="000A68D8" w:rsidRDefault="000A68D8" w:rsidP="007542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INCLUSIONE, INTERCULTURA</w:t>
      </w:r>
    </w:p>
    <w:p w:rsidR="000A68D8" w:rsidRDefault="000A68D8" w:rsidP="00754261">
      <w:pPr>
        <w:autoSpaceDE w:val="0"/>
        <w:autoSpaceDN w:val="0"/>
        <w:adjustRightInd w:val="0"/>
        <w:rPr>
          <w:sz w:val="20"/>
          <w:szCs w:val="20"/>
        </w:rPr>
      </w:pPr>
    </w:p>
    <w:p w:rsidR="000A68D8" w:rsidRPr="000A68D8" w:rsidRDefault="000A68D8" w:rsidP="000A68D8">
      <w:pPr>
        <w:autoSpaceDE w:val="0"/>
        <w:autoSpaceDN w:val="0"/>
        <w:adjustRightInd w:val="0"/>
        <w:jc w:val="both"/>
      </w:pPr>
      <w:r w:rsidRPr="000A68D8">
        <w:t xml:space="preserve">Massimiliano Fiorucci, Marco Catarci, </w:t>
      </w:r>
      <w:r w:rsidRPr="000A68D8">
        <w:rPr>
          <w:i/>
          <w:iCs/>
        </w:rPr>
        <w:t>Il mondo a scuola. Per un’educazione interculturale</w:t>
      </w:r>
      <w:r w:rsidRPr="000A68D8">
        <w:t xml:space="preserve">, II ed. </w:t>
      </w:r>
      <w:proofErr w:type="spellStart"/>
      <w:r w:rsidRPr="000A68D8">
        <w:t>agg</w:t>
      </w:r>
      <w:proofErr w:type="spellEnd"/>
      <w:r w:rsidRPr="000A68D8">
        <w:t>. 2019</w:t>
      </w:r>
    </w:p>
    <w:p w:rsidR="000A68D8" w:rsidRDefault="000A68D8" w:rsidP="000A68D8">
      <w:pPr>
        <w:autoSpaceDE w:val="0"/>
        <w:autoSpaceDN w:val="0"/>
        <w:adjustRightInd w:val="0"/>
        <w:jc w:val="both"/>
      </w:pPr>
      <w:r w:rsidRPr="000A68D8">
        <w:rPr>
          <w:sz w:val="20"/>
          <w:szCs w:val="20"/>
        </w:rPr>
        <w:t xml:space="preserve">L’integrazione di alunni immigrati nella nostra scuola tra difficoltà ed esperienze straordinarie di inclusione. </w:t>
      </w:r>
      <w:proofErr w:type="spellStart"/>
      <w:r w:rsidRPr="000A68D8">
        <w:rPr>
          <w:sz w:val="20"/>
          <w:szCs w:val="20"/>
        </w:rPr>
        <w:t>L’intercultura</w:t>
      </w:r>
      <w:proofErr w:type="spellEnd"/>
      <w:r w:rsidRPr="000A68D8">
        <w:rPr>
          <w:sz w:val="20"/>
          <w:szCs w:val="20"/>
        </w:rPr>
        <w:t xml:space="preserve"> come arricchimento</w:t>
      </w:r>
      <w:r>
        <w:rPr>
          <w:sz w:val="20"/>
          <w:szCs w:val="20"/>
        </w:rPr>
        <w:t xml:space="preserve"> </w:t>
      </w:r>
      <w:r w:rsidRPr="000A68D8">
        <w:rPr>
          <w:sz w:val="20"/>
          <w:szCs w:val="20"/>
        </w:rPr>
        <w:t>anche nei metodi di insegnamento e nelle pratiche didattiche. Teorie e lavoro sul campo.</w:t>
      </w:r>
    </w:p>
    <w:p w:rsidR="000A68D8" w:rsidRDefault="000A68D8" w:rsidP="000A68D8">
      <w:pPr>
        <w:pStyle w:val="Testonormale"/>
      </w:pPr>
    </w:p>
    <w:p w:rsidR="003C3C2F" w:rsidRDefault="007534F6" w:rsidP="00754261">
      <w:pPr>
        <w:autoSpaceDE w:val="0"/>
        <w:autoSpaceDN w:val="0"/>
        <w:adjustRightInd w:val="0"/>
      </w:pPr>
      <w:r>
        <w:rPr>
          <w:sz w:val="20"/>
          <w:szCs w:val="20"/>
        </w:rPr>
        <w:lastRenderedPageBreak/>
        <w:t>CENNI STORICI</w:t>
      </w:r>
    </w:p>
    <w:p w:rsidR="003C3C2F" w:rsidRDefault="003C3C2F" w:rsidP="003C3C2F">
      <w:pPr>
        <w:pStyle w:val="Testonormale"/>
        <w:jc w:val="both"/>
      </w:pPr>
    </w:p>
    <w:p w:rsidR="007534F6" w:rsidRPr="007534F6" w:rsidRDefault="007534F6" w:rsidP="007534F6">
      <w:pPr>
        <w:autoSpaceDE w:val="0"/>
        <w:autoSpaceDN w:val="0"/>
        <w:adjustRightInd w:val="0"/>
      </w:pPr>
      <w:r w:rsidRPr="007534F6">
        <w:t xml:space="preserve">- Gianna Marrone (a cura di), </w:t>
      </w:r>
      <w:r w:rsidRPr="007534F6">
        <w:rPr>
          <w:i/>
          <w:iCs/>
        </w:rPr>
        <w:t>Maestre e maestri d’Italia in 150 anni di storia della scuola</w:t>
      </w:r>
      <w:r w:rsidRPr="007534F6">
        <w:t>, 2012</w:t>
      </w:r>
    </w:p>
    <w:p w:rsidR="003C3C2F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34F6">
        <w:rPr>
          <w:sz w:val="20"/>
          <w:szCs w:val="20"/>
        </w:rPr>
        <w:t>La scuola deve tanto ai maestri, fin dall’inizio. Oscuri e spesso dileggiati protagonisti dell’alfabetizzazione, hanno fornito una base</w:t>
      </w:r>
      <w:r>
        <w:rPr>
          <w:sz w:val="20"/>
          <w:szCs w:val="20"/>
        </w:rPr>
        <w:t xml:space="preserve"> </w:t>
      </w:r>
      <w:r w:rsidRPr="007534F6">
        <w:rPr>
          <w:sz w:val="20"/>
          <w:szCs w:val="20"/>
        </w:rPr>
        <w:t>culturale all’Italia appena unita. Una ricostruzione storica e un omaggio a un lavoro che ha lasciato una forte impronta pedagogica.</w:t>
      </w:r>
    </w:p>
    <w:p w:rsidR="007534F6" w:rsidRDefault="007534F6" w:rsidP="007534F6">
      <w:pPr>
        <w:pStyle w:val="Testonormale"/>
      </w:pPr>
    </w:p>
    <w:p w:rsidR="007534F6" w:rsidRPr="007534F6" w:rsidRDefault="007534F6" w:rsidP="007534F6">
      <w:pPr>
        <w:autoSpaceDE w:val="0"/>
        <w:autoSpaceDN w:val="0"/>
        <w:adjustRightInd w:val="0"/>
      </w:pPr>
      <w:r w:rsidRPr="007534F6">
        <w:t xml:space="preserve">- Angela </w:t>
      </w:r>
      <w:proofErr w:type="spellStart"/>
      <w:r w:rsidRPr="007534F6">
        <w:t>Benintende</w:t>
      </w:r>
      <w:proofErr w:type="spellEnd"/>
      <w:r w:rsidRPr="007534F6">
        <w:t xml:space="preserve">, Francesco </w:t>
      </w:r>
      <w:proofErr w:type="spellStart"/>
      <w:r w:rsidRPr="007534F6">
        <w:t>M</w:t>
      </w:r>
      <w:r>
        <w:t>e</w:t>
      </w:r>
      <w:r w:rsidRPr="007534F6">
        <w:t>lendez</w:t>
      </w:r>
      <w:proofErr w:type="spellEnd"/>
      <w:r w:rsidRPr="007534F6">
        <w:t xml:space="preserve">, </w:t>
      </w:r>
      <w:r w:rsidRPr="007534F6">
        <w:rPr>
          <w:i/>
          <w:iCs/>
        </w:rPr>
        <w:t>Breve storia della scuola italiana</w:t>
      </w:r>
      <w:r w:rsidRPr="007534F6">
        <w:t>, III Ed., 2012</w:t>
      </w:r>
    </w:p>
    <w:p w:rsidR="007534F6" w:rsidRDefault="007534F6" w:rsidP="007534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34F6">
        <w:rPr>
          <w:sz w:val="20"/>
          <w:szCs w:val="20"/>
        </w:rPr>
        <w:t>Con grande capacità di sintesi gli autori riescono non solo a raccontare lo sviluppo dell’apprendimento, ma anche, avvicinandosi</w:t>
      </w:r>
      <w:r>
        <w:rPr>
          <w:sz w:val="20"/>
          <w:szCs w:val="20"/>
        </w:rPr>
        <w:t xml:space="preserve"> </w:t>
      </w:r>
      <w:r w:rsidRPr="007534F6">
        <w:rPr>
          <w:sz w:val="20"/>
          <w:szCs w:val="20"/>
        </w:rPr>
        <w:t>ai nostri giorni, dare il senso delle più importanti problematiche pedagogiche che hanno attraversato la storia della scuola.</w:t>
      </w:r>
    </w:p>
    <w:p w:rsidR="007534F6" w:rsidRDefault="007534F6" w:rsidP="007534F6">
      <w:pPr>
        <w:pStyle w:val="Testonormale"/>
      </w:pPr>
    </w:p>
    <w:p w:rsidR="000A68D8" w:rsidRDefault="000A68D8" w:rsidP="007534F6">
      <w:pPr>
        <w:rPr>
          <w:b/>
          <w:bCs/>
        </w:rPr>
      </w:pPr>
    </w:p>
    <w:p w:rsidR="000A68D8" w:rsidRDefault="000A68D8" w:rsidP="007534F6">
      <w:pPr>
        <w:rPr>
          <w:b/>
          <w:bCs/>
        </w:rPr>
      </w:pPr>
    </w:p>
    <w:p w:rsidR="007534F6" w:rsidRPr="004728DA" w:rsidRDefault="007534F6" w:rsidP="007534F6">
      <w:pPr>
        <w:rPr>
          <w:b/>
          <w:bCs/>
        </w:rPr>
      </w:pPr>
      <w:r w:rsidRPr="004728DA">
        <w:rPr>
          <w:b/>
          <w:bCs/>
        </w:rPr>
        <w:t xml:space="preserve">Scuola </w:t>
      </w:r>
      <w:r w:rsidR="004B4AD8">
        <w:rPr>
          <w:b/>
          <w:bCs/>
        </w:rPr>
        <w:t>second</w:t>
      </w:r>
      <w:r w:rsidRPr="004728DA">
        <w:rPr>
          <w:b/>
          <w:bCs/>
        </w:rPr>
        <w:t>aria</w:t>
      </w:r>
      <w:r w:rsidR="004B4AD8">
        <w:rPr>
          <w:b/>
          <w:bCs/>
        </w:rPr>
        <w:t xml:space="preserve"> I e II grado</w:t>
      </w:r>
    </w:p>
    <w:p w:rsidR="007534F6" w:rsidRDefault="007534F6" w:rsidP="007534F6"/>
    <w:p w:rsidR="000A68D8" w:rsidRDefault="000A68D8" w:rsidP="000A68D8">
      <w:pPr>
        <w:autoSpaceDE w:val="0"/>
        <w:autoSpaceDN w:val="0"/>
        <w:adjustRightInd w:val="0"/>
      </w:pPr>
      <w:r>
        <w:rPr>
          <w:sz w:val="20"/>
          <w:szCs w:val="20"/>
        </w:rPr>
        <w:t>IL DOCENTE E LA SUA PROFESSIONE</w:t>
      </w:r>
    </w:p>
    <w:p w:rsidR="007534F6" w:rsidRDefault="007534F6" w:rsidP="007534F6">
      <w:pPr>
        <w:pStyle w:val="Testonormale"/>
      </w:pPr>
    </w:p>
    <w:p w:rsidR="000A68D8" w:rsidRPr="000A68D8" w:rsidRDefault="000A68D8" w:rsidP="00927347">
      <w:pPr>
        <w:autoSpaceDE w:val="0"/>
        <w:autoSpaceDN w:val="0"/>
        <w:adjustRightInd w:val="0"/>
        <w:jc w:val="both"/>
      </w:pPr>
      <w:r w:rsidRPr="000A68D8">
        <w:t xml:space="preserve">- Antonio Valentino, </w:t>
      </w:r>
      <w:r w:rsidRPr="000A68D8">
        <w:rPr>
          <w:i/>
          <w:iCs/>
        </w:rPr>
        <w:t>Gli insegnanti nell’organizzazione scolastica. Consapevolezze e competenze di una professione che cambia</w:t>
      </w:r>
      <w:r w:rsidRPr="000A68D8">
        <w:t>, 2015</w:t>
      </w:r>
    </w:p>
    <w:p w:rsidR="000A68D8" w:rsidRDefault="000A68D8" w:rsidP="00927347">
      <w:pPr>
        <w:autoSpaceDE w:val="0"/>
        <w:autoSpaceDN w:val="0"/>
        <w:adjustRightInd w:val="0"/>
        <w:jc w:val="both"/>
      </w:pPr>
      <w:r w:rsidRPr="000A68D8">
        <w:rPr>
          <w:sz w:val="20"/>
          <w:szCs w:val="20"/>
        </w:rPr>
        <w:t>Buoni docenti si diventa non solo con l’impegno personale, ma anche grazie a una buona formazione e a politiche che esaltano</w:t>
      </w:r>
      <w:r>
        <w:rPr>
          <w:sz w:val="20"/>
          <w:szCs w:val="20"/>
        </w:rPr>
        <w:t xml:space="preserve"> </w:t>
      </w:r>
      <w:r w:rsidRPr="000A68D8">
        <w:rPr>
          <w:sz w:val="20"/>
          <w:szCs w:val="20"/>
        </w:rPr>
        <w:t>il valore sociale del fare scuola. Ritrovare l’orgoglio del proprio ruolo dentro e fuori l’aula è possibile. Leggere per credere.</w:t>
      </w:r>
    </w:p>
    <w:p w:rsidR="000A68D8" w:rsidRDefault="000A68D8" w:rsidP="00927347">
      <w:pPr>
        <w:pStyle w:val="Testonormale"/>
        <w:jc w:val="both"/>
      </w:pPr>
    </w:p>
    <w:p w:rsidR="00271826" w:rsidRPr="00271826" w:rsidRDefault="00271826" w:rsidP="00927347">
      <w:pPr>
        <w:autoSpaceDE w:val="0"/>
        <w:autoSpaceDN w:val="0"/>
        <w:adjustRightInd w:val="0"/>
        <w:jc w:val="both"/>
      </w:pPr>
      <w:r w:rsidRPr="00271826">
        <w:t xml:space="preserve">- Wilma </w:t>
      </w:r>
      <w:proofErr w:type="spellStart"/>
      <w:r w:rsidRPr="00271826">
        <w:t>Boghetta</w:t>
      </w:r>
      <w:proofErr w:type="spellEnd"/>
      <w:r w:rsidRPr="00271826">
        <w:t xml:space="preserve"> et al. (a cura di), </w:t>
      </w:r>
      <w:r w:rsidRPr="00271826">
        <w:rPr>
          <w:i/>
          <w:iCs/>
        </w:rPr>
        <w:t>La voglia di insegnare. Ricerca sulle dimensioni della professione docente</w:t>
      </w:r>
      <w:r w:rsidRPr="00271826">
        <w:t>, 2015</w:t>
      </w:r>
    </w:p>
    <w:p w:rsidR="00271826" w:rsidRDefault="00271826" w:rsidP="009273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1826">
        <w:rPr>
          <w:sz w:val="20"/>
          <w:szCs w:val="20"/>
        </w:rPr>
        <w:t>Una ricerca, ricca di dati, che parte dai bisogni, dalle difficoltà e dalle aspirazioni di chi lavora nella scuola. Con risultati in parte</w:t>
      </w:r>
      <w:r>
        <w:rPr>
          <w:sz w:val="20"/>
          <w:szCs w:val="20"/>
        </w:rPr>
        <w:t xml:space="preserve"> </w:t>
      </w:r>
      <w:r w:rsidRPr="00271826">
        <w:rPr>
          <w:sz w:val="20"/>
          <w:szCs w:val="20"/>
        </w:rPr>
        <w:t>scontati e in parte sorprendenti. La scuola non è come emerge dai mass media e dalla politica. Interessanti i monitoraggi finali.</w:t>
      </w:r>
    </w:p>
    <w:p w:rsidR="002D5D84" w:rsidRDefault="002D5D84" w:rsidP="00927347">
      <w:pPr>
        <w:pStyle w:val="Testonormale"/>
        <w:jc w:val="both"/>
      </w:pPr>
    </w:p>
    <w:p w:rsidR="002D5D84" w:rsidRPr="002D5D84" w:rsidRDefault="002D5D84" w:rsidP="00927347">
      <w:pPr>
        <w:autoSpaceDE w:val="0"/>
        <w:autoSpaceDN w:val="0"/>
        <w:adjustRightInd w:val="0"/>
        <w:jc w:val="both"/>
      </w:pPr>
      <w:r w:rsidRPr="00AC7D7A">
        <w:t xml:space="preserve">- </w:t>
      </w:r>
      <w:r w:rsidRPr="002D5D84">
        <w:t>Margherita Bettarini,</w:t>
      </w:r>
      <w:r w:rsidRPr="002D5D84">
        <w:rPr>
          <w:sz w:val="20"/>
          <w:szCs w:val="20"/>
        </w:rPr>
        <w:t xml:space="preserve"> </w:t>
      </w:r>
      <w:r w:rsidRPr="002D5D84">
        <w:rPr>
          <w:i/>
          <w:iCs/>
        </w:rPr>
        <w:t xml:space="preserve">Una professoressa diversa dalle altre. L’esperienza di Adele Corradi dalla tradizione alla scuola di </w:t>
      </w:r>
      <w:proofErr w:type="spellStart"/>
      <w:r w:rsidRPr="002D5D84">
        <w:rPr>
          <w:i/>
          <w:iCs/>
        </w:rPr>
        <w:t>Barbiana</w:t>
      </w:r>
      <w:proofErr w:type="spellEnd"/>
      <w:r w:rsidRPr="002D5D84">
        <w:t>, 2014</w:t>
      </w:r>
    </w:p>
    <w:p w:rsidR="007534F6" w:rsidRDefault="002D5D84" w:rsidP="00927347">
      <w:pPr>
        <w:autoSpaceDE w:val="0"/>
        <w:autoSpaceDN w:val="0"/>
        <w:adjustRightInd w:val="0"/>
        <w:jc w:val="both"/>
      </w:pPr>
      <w:r w:rsidRPr="002D5D84">
        <w:rPr>
          <w:sz w:val="20"/>
          <w:szCs w:val="20"/>
        </w:rPr>
        <w:t xml:space="preserve">Adele Corradi una delle poche persone accolte a </w:t>
      </w:r>
      <w:proofErr w:type="spellStart"/>
      <w:r w:rsidRPr="002D5D84">
        <w:rPr>
          <w:sz w:val="20"/>
          <w:szCs w:val="20"/>
        </w:rPr>
        <w:t>Barbiana</w:t>
      </w:r>
      <w:proofErr w:type="spellEnd"/>
      <w:r w:rsidRPr="002D5D84">
        <w:rPr>
          <w:sz w:val="20"/>
          <w:szCs w:val="20"/>
        </w:rPr>
        <w:t xml:space="preserve"> e definita “diversa” dai ragazzi di don Milani. Protagonista del rinnovamento</w:t>
      </w:r>
      <w:r>
        <w:rPr>
          <w:sz w:val="20"/>
          <w:szCs w:val="20"/>
        </w:rPr>
        <w:t xml:space="preserve"> </w:t>
      </w:r>
      <w:r w:rsidRPr="002D5D84">
        <w:rPr>
          <w:sz w:val="20"/>
          <w:szCs w:val="20"/>
        </w:rPr>
        <w:t>della scuola italiana attraverso una riflessione sulla propria professione. In fondo al libro un’inedita intervista biografica.</w:t>
      </w:r>
    </w:p>
    <w:p w:rsidR="00B45964" w:rsidRDefault="00B45964" w:rsidP="00927347">
      <w:pPr>
        <w:pStyle w:val="Testonormale"/>
        <w:jc w:val="both"/>
      </w:pPr>
    </w:p>
    <w:p w:rsidR="00B45964" w:rsidRPr="00B45964" w:rsidRDefault="00B45964" w:rsidP="00927347">
      <w:pPr>
        <w:autoSpaceDE w:val="0"/>
        <w:autoSpaceDN w:val="0"/>
        <w:adjustRightInd w:val="0"/>
        <w:jc w:val="both"/>
      </w:pPr>
      <w:r w:rsidRPr="00B45964">
        <w:t xml:space="preserve">- Paolo Cardoni, </w:t>
      </w:r>
      <w:r w:rsidRPr="00B45964">
        <w:rPr>
          <w:i/>
          <w:iCs/>
        </w:rPr>
        <w:t>Insegnanti di carta. Professori e scuola nella letteratura</w:t>
      </w:r>
      <w:r w:rsidRPr="00B45964">
        <w:t>, 2008</w:t>
      </w:r>
    </w:p>
    <w:p w:rsidR="00B45964" w:rsidRDefault="00B45964" w:rsidP="0092734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45964">
        <w:rPr>
          <w:sz w:val="20"/>
          <w:szCs w:val="20"/>
        </w:rPr>
        <w:t>Luoghi comuni e stereotipi sui docenti ce ne sono tanti. Anche in letteratura, figuriamoci oggi su social e mass media. Conoscere</w:t>
      </w:r>
      <w:r>
        <w:rPr>
          <w:sz w:val="20"/>
          <w:szCs w:val="20"/>
        </w:rPr>
        <w:t xml:space="preserve"> </w:t>
      </w:r>
      <w:r w:rsidRPr="00B45964">
        <w:rPr>
          <w:sz w:val="20"/>
          <w:szCs w:val="20"/>
        </w:rPr>
        <w:t>come si viene percepiti dagli altri per riflettere su sé stessi nell’esercizio della professione e sul proprio ruolo di educatori.</w:t>
      </w:r>
    </w:p>
    <w:p w:rsidR="00AA314F" w:rsidRDefault="00AA314F" w:rsidP="00927347">
      <w:pPr>
        <w:pStyle w:val="Testonormale"/>
        <w:jc w:val="both"/>
      </w:pPr>
    </w:p>
    <w:p w:rsidR="00AA314F" w:rsidRDefault="00AA314F" w:rsidP="00927347">
      <w:pPr>
        <w:pStyle w:val="Testonormale"/>
        <w:jc w:val="both"/>
      </w:pPr>
    </w:p>
    <w:p w:rsidR="00AA314F" w:rsidRDefault="00AA314F" w:rsidP="0092734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QUESTIONI PROFESSIONALI E DI DIDATTICA</w:t>
      </w:r>
    </w:p>
    <w:p w:rsidR="00AA314F" w:rsidRDefault="00AA314F" w:rsidP="00927347">
      <w:pPr>
        <w:pStyle w:val="Testonormale"/>
        <w:jc w:val="both"/>
      </w:pPr>
    </w:p>
    <w:p w:rsidR="00AC15FE" w:rsidRPr="00AC15FE" w:rsidRDefault="00AC15FE" w:rsidP="005B5324">
      <w:pPr>
        <w:autoSpaceDE w:val="0"/>
        <w:autoSpaceDN w:val="0"/>
        <w:adjustRightInd w:val="0"/>
        <w:jc w:val="both"/>
      </w:pPr>
      <w:r w:rsidRPr="00AC15FE">
        <w:t xml:space="preserve">- Angela M. Volpicella, Giorgio Crescenza (a cura di), </w:t>
      </w:r>
      <w:r w:rsidRPr="00AC15FE">
        <w:rPr>
          <w:i/>
          <w:iCs/>
        </w:rPr>
        <w:t>Una bussola per la scuola. Nuove strategie pedagogiche e didattiche,</w:t>
      </w:r>
      <w:r w:rsidRPr="00AC15FE">
        <w:t xml:space="preserve"> 2018</w:t>
      </w:r>
    </w:p>
    <w:p w:rsidR="00AC15FE" w:rsidRPr="00AC15FE" w:rsidRDefault="00AC15FE" w:rsidP="005B53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15FE">
        <w:rPr>
          <w:sz w:val="20"/>
          <w:szCs w:val="20"/>
        </w:rPr>
        <w:t>Uno sguardo alle buone pratiche del fare scuola nel terzo millennio, tra vecchi e nuovi strumenti. Riscoprire la finalità primaria dell’insegnamento</w:t>
      </w:r>
      <w:r>
        <w:rPr>
          <w:sz w:val="20"/>
          <w:szCs w:val="20"/>
        </w:rPr>
        <w:t xml:space="preserve"> </w:t>
      </w:r>
      <w:r w:rsidRPr="00AC15FE">
        <w:rPr>
          <w:sz w:val="20"/>
          <w:szCs w:val="20"/>
        </w:rPr>
        <w:t>e mettere la scuola al centro dello sviluppo culturale e civile. Una sfida per i docenti a cui il libro offre una bussola</w:t>
      </w:r>
      <w:r w:rsidR="000F192E">
        <w:rPr>
          <w:sz w:val="20"/>
          <w:szCs w:val="20"/>
        </w:rPr>
        <w:t>.</w:t>
      </w:r>
    </w:p>
    <w:p w:rsidR="00AA314F" w:rsidRDefault="00AA314F" w:rsidP="005B5324">
      <w:pPr>
        <w:pStyle w:val="Testonormale"/>
        <w:jc w:val="both"/>
      </w:pPr>
    </w:p>
    <w:p w:rsidR="005B5324" w:rsidRPr="005B5324" w:rsidRDefault="005B5324" w:rsidP="005B5324">
      <w:pPr>
        <w:autoSpaceDE w:val="0"/>
        <w:autoSpaceDN w:val="0"/>
        <w:adjustRightInd w:val="0"/>
        <w:jc w:val="both"/>
      </w:pPr>
      <w:r w:rsidRPr="005B5324">
        <w:t xml:space="preserve">Pier Paolo Altimari, Francesco </w:t>
      </w:r>
      <w:proofErr w:type="spellStart"/>
      <w:r w:rsidRPr="005B5324">
        <w:t>Melendez</w:t>
      </w:r>
      <w:proofErr w:type="spellEnd"/>
      <w:r w:rsidRPr="005B5324">
        <w:t xml:space="preserve">, </w:t>
      </w:r>
      <w:r w:rsidRPr="005B5324">
        <w:rPr>
          <w:i/>
          <w:iCs/>
        </w:rPr>
        <w:t>Cittadinanza e Costituzione I cittadini, lo Stato e le istituzioni europee e internazionali,</w:t>
      </w:r>
      <w:r w:rsidRPr="005B5324">
        <w:t xml:space="preserve"> 2018</w:t>
      </w:r>
    </w:p>
    <w:p w:rsidR="005B5324" w:rsidRPr="005B5324" w:rsidRDefault="005B5324" w:rsidP="005B532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5324">
        <w:rPr>
          <w:sz w:val="20"/>
          <w:szCs w:val="20"/>
        </w:rPr>
        <w:t>Essere cittadini è frutto di una lunga storia L’equilibrio tra diritti e doveri, la tutela delle persone e dei beni individuali e collettivi</w:t>
      </w:r>
      <w:r>
        <w:rPr>
          <w:sz w:val="20"/>
          <w:szCs w:val="20"/>
        </w:rPr>
        <w:t xml:space="preserve"> </w:t>
      </w:r>
      <w:r w:rsidRPr="005B5324">
        <w:rPr>
          <w:sz w:val="20"/>
          <w:szCs w:val="20"/>
        </w:rPr>
        <w:t xml:space="preserve">dentro nella comunità statale è regolato e garantito, nelle democrazie, da una legge fondamentale, la Costituzione. </w:t>
      </w:r>
      <w:r w:rsidR="002C7813">
        <w:rPr>
          <w:sz w:val="20"/>
          <w:szCs w:val="20"/>
        </w:rPr>
        <w:t>Una legge d</w:t>
      </w:r>
      <w:r w:rsidRPr="005B5324">
        <w:rPr>
          <w:sz w:val="20"/>
          <w:szCs w:val="20"/>
        </w:rPr>
        <w:t>a conoscere</w:t>
      </w:r>
      <w:r w:rsidR="002C7813">
        <w:rPr>
          <w:sz w:val="20"/>
          <w:szCs w:val="20"/>
        </w:rPr>
        <w:t>.</w:t>
      </w:r>
    </w:p>
    <w:p w:rsidR="000F192E" w:rsidRDefault="000F192E" w:rsidP="00AA31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34E9" w:rsidRPr="000A68D8" w:rsidRDefault="009B34E9" w:rsidP="009B34E9">
      <w:pPr>
        <w:autoSpaceDE w:val="0"/>
        <w:autoSpaceDN w:val="0"/>
        <w:adjustRightInd w:val="0"/>
        <w:jc w:val="both"/>
      </w:pPr>
      <w:r>
        <w:t xml:space="preserve">- </w:t>
      </w:r>
      <w:r w:rsidRPr="000A68D8">
        <w:t xml:space="preserve">Massimiliano Fiorucci, Marco Catarci, </w:t>
      </w:r>
      <w:r w:rsidRPr="000A68D8">
        <w:rPr>
          <w:i/>
          <w:iCs/>
        </w:rPr>
        <w:t>Il mondo a scuola. Per un’educazione interculturale</w:t>
      </w:r>
      <w:r w:rsidRPr="000A68D8">
        <w:t xml:space="preserve">, II ed. </w:t>
      </w:r>
      <w:proofErr w:type="spellStart"/>
      <w:r w:rsidRPr="000A68D8">
        <w:t>agg</w:t>
      </w:r>
      <w:proofErr w:type="spellEnd"/>
      <w:r w:rsidRPr="000A68D8">
        <w:t>. 2019</w:t>
      </w:r>
    </w:p>
    <w:p w:rsidR="009B34E9" w:rsidRDefault="009B34E9" w:rsidP="009B34E9">
      <w:pPr>
        <w:autoSpaceDE w:val="0"/>
        <w:autoSpaceDN w:val="0"/>
        <w:adjustRightInd w:val="0"/>
        <w:jc w:val="both"/>
      </w:pPr>
      <w:r w:rsidRPr="000A68D8">
        <w:rPr>
          <w:sz w:val="20"/>
          <w:szCs w:val="20"/>
        </w:rPr>
        <w:lastRenderedPageBreak/>
        <w:t xml:space="preserve">L’integrazione di alunni immigrati nella nostra scuola tra difficoltà ed esperienze straordinarie di inclusione. </w:t>
      </w:r>
      <w:proofErr w:type="spellStart"/>
      <w:r w:rsidRPr="000A68D8">
        <w:rPr>
          <w:sz w:val="20"/>
          <w:szCs w:val="20"/>
        </w:rPr>
        <w:t>L’intercultura</w:t>
      </w:r>
      <w:proofErr w:type="spellEnd"/>
      <w:r w:rsidRPr="000A68D8">
        <w:rPr>
          <w:sz w:val="20"/>
          <w:szCs w:val="20"/>
        </w:rPr>
        <w:t xml:space="preserve"> come arricchimento</w:t>
      </w:r>
      <w:r>
        <w:rPr>
          <w:sz w:val="20"/>
          <w:szCs w:val="20"/>
        </w:rPr>
        <w:t xml:space="preserve"> </w:t>
      </w:r>
      <w:r w:rsidRPr="000A68D8">
        <w:rPr>
          <w:sz w:val="20"/>
          <w:szCs w:val="20"/>
        </w:rPr>
        <w:t>anche nei metodi di insegnamento e nelle pratiche didattiche. Teorie e lavoro sul campo.</w:t>
      </w:r>
    </w:p>
    <w:p w:rsidR="009B34E9" w:rsidRDefault="009B34E9" w:rsidP="000E5C71">
      <w:pPr>
        <w:pStyle w:val="Testonormale"/>
        <w:jc w:val="both"/>
      </w:pPr>
    </w:p>
    <w:p w:rsidR="00D732DD" w:rsidRPr="00D732DD" w:rsidRDefault="00D732DD" w:rsidP="000E5C71">
      <w:pPr>
        <w:autoSpaceDE w:val="0"/>
        <w:autoSpaceDN w:val="0"/>
        <w:adjustRightInd w:val="0"/>
        <w:jc w:val="both"/>
      </w:pPr>
      <w:r>
        <w:t xml:space="preserve">- </w:t>
      </w:r>
      <w:r w:rsidRPr="00D732DD">
        <w:t xml:space="preserve">Patrizia Lotti, Francesca Betti (a cura di), </w:t>
      </w:r>
      <w:r w:rsidRPr="00D732DD">
        <w:rPr>
          <w:i/>
          <w:iCs/>
        </w:rPr>
        <w:t>Scuola-lavoro e solidarietà. Una direzione per l’alternanza</w:t>
      </w:r>
      <w:r w:rsidRPr="00D732DD">
        <w:t>, 2018</w:t>
      </w:r>
    </w:p>
    <w:p w:rsidR="009B34E9" w:rsidRPr="00D732DD" w:rsidRDefault="00D732DD" w:rsidP="000E5C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32DD">
        <w:rPr>
          <w:sz w:val="20"/>
          <w:szCs w:val="20"/>
        </w:rPr>
        <w:t>Questo libro racconta diversi progetti in cui la scuola e il territorio si incontrano e offrono agli studenti percorsi formativi di cittadinanza. Un’alternativa all’alternanza scuola-lavoro, dove la scuola recupera la propria centralità formativa ed educativa.</w:t>
      </w:r>
    </w:p>
    <w:p w:rsidR="009B34E9" w:rsidRDefault="009B34E9" w:rsidP="000E5C71">
      <w:pPr>
        <w:autoSpaceDE w:val="0"/>
        <w:autoSpaceDN w:val="0"/>
        <w:adjustRightInd w:val="0"/>
        <w:jc w:val="both"/>
      </w:pPr>
    </w:p>
    <w:p w:rsidR="002C7813" w:rsidRPr="002C7813" w:rsidRDefault="009B34E9" w:rsidP="000E5C71">
      <w:pPr>
        <w:autoSpaceDE w:val="0"/>
        <w:autoSpaceDN w:val="0"/>
        <w:adjustRightInd w:val="0"/>
        <w:jc w:val="both"/>
      </w:pPr>
      <w:r>
        <w:t xml:space="preserve">- </w:t>
      </w:r>
      <w:r w:rsidR="002C7813" w:rsidRPr="002C7813">
        <w:t xml:space="preserve">Paolo </w:t>
      </w:r>
      <w:proofErr w:type="spellStart"/>
      <w:r w:rsidR="002C7813" w:rsidRPr="002C7813">
        <w:t>Gheri</w:t>
      </w:r>
      <w:proofErr w:type="spellEnd"/>
      <w:r w:rsidR="002C7813" w:rsidRPr="002C7813">
        <w:t xml:space="preserve">, </w:t>
      </w:r>
      <w:r w:rsidR="002C7813" w:rsidRPr="002C7813">
        <w:rPr>
          <w:i/>
          <w:iCs/>
        </w:rPr>
        <w:t>L’arte fa bene. Viaggio nei territori della creatività,</w:t>
      </w:r>
      <w:r w:rsidR="002C7813" w:rsidRPr="002C7813">
        <w:t xml:space="preserve"> 2010</w:t>
      </w:r>
    </w:p>
    <w:p w:rsidR="002C7813" w:rsidRDefault="002C7813" w:rsidP="000E5C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7813">
        <w:rPr>
          <w:sz w:val="20"/>
          <w:szCs w:val="20"/>
        </w:rPr>
        <w:t>Un modo nuovo di insegnare l’arte e tramite l’arte sviluppare lo spirito critico e la sensibilità</w:t>
      </w:r>
      <w:r>
        <w:rPr>
          <w:sz w:val="20"/>
          <w:szCs w:val="20"/>
        </w:rPr>
        <w:t xml:space="preserve"> </w:t>
      </w:r>
      <w:r w:rsidRPr="002C7813">
        <w:rPr>
          <w:sz w:val="20"/>
          <w:szCs w:val="20"/>
        </w:rPr>
        <w:t>estetica degli allievi. Un esempio? il dialogo tra il prof. e un’allieva sull’arte contemporanea.</w:t>
      </w:r>
      <w:r>
        <w:rPr>
          <w:sz w:val="20"/>
          <w:szCs w:val="20"/>
        </w:rPr>
        <w:t xml:space="preserve"> </w:t>
      </w:r>
      <w:r w:rsidRPr="002C7813">
        <w:rPr>
          <w:sz w:val="20"/>
          <w:szCs w:val="20"/>
        </w:rPr>
        <w:t>L’arte come materiale didattico. Come costruire un laboratorio</w:t>
      </w:r>
      <w:r>
        <w:rPr>
          <w:sz w:val="20"/>
          <w:szCs w:val="20"/>
        </w:rPr>
        <w:t>.</w:t>
      </w:r>
    </w:p>
    <w:p w:rsidR="00D732DD" w:rsidRDefault="00D732DD" w:rsidP="000E5C71">
      <w:pPr>
        <w:pStyle w:val="Testonormale"/>
        <w:jc w:val="both"/>
      </w:pPr>
    </w:p>
    <w:p w:rsidR="00D732DD" w:rsidRPr="00094E0F" w:rsidRDefault="00D732DD" w:rsidP="000E5C71">
      <w:pPr>
        <w:pStyle w:val="Testonormale"/>
        <w:jc w:val="both"/>
        <w:rPr>
          <w:sz w:val="24"/>
          <w:szCs w:val="24"/>
        </w:rPr>
      </w:pPr>
      <w:r w:rsidRPr="00094E0F">
        <w:rPr>
          <w:sz w:val="24"/>
          <w:szCs w:val="24"/>
        </w:rPr>
        <w:t xml:space="preserve">- </w:t>
      </w:r>
      <w:r w:rsidRPr="00094E0F">
        <w:rPr>
          <w:rFonts w:ascii="Times New Roman" w:hAnsi="Times New Roman" w:cs="Times New Roman"/>
          <w:sz w:val="24"/>
          <w:szCs w:val="24"/>
        </w:rPr>
        <w:t xml:space="preserve">Ermanno Detti, Senza parole. Dieci lezioni di storia dell’illustrazione, a cura di Virginia </w:t>
      </w:r>
      <w:proofErr w:type="spellStart"/>
      <w:r w:rsidRPr="00094E0F">
        <w:rPr>
          <w:rFonts w:ascii="Times New Roman" w:hAnsi="Times New Roman" w:cs="Times New Roman"/>
          <w:sz w:val="24"/>
          <w:szCs w:val="24"/>
        </w:rPr>
        <w:t>Villari</w:t>
      </w:r>
      <w:proofErr w:type="spellEnd"/>
      <w:r w:rsidRPr="00094E0F">
        <w:rPr>
          <w:rFonts w:ascii="Times New Roman" w:hAnsi="Times New Roman" w:cs="Times New Roman"/>
          <w:sz w:val="24"/>
          <w:szCs w:val="24"/>
        </w:rPr>
        <w:t>, 2002</w:t>
      </w:r>
    </w:p>
    <w:p w:rsidR="00FE43B8" w:rsidRPr="00094E0F" w:rsidRDefault="00FE43B8" w:rsidP="000E5C71">
      <w:pPr>
        <w:jc w:val="both"/>
        <w:rPr>
          <w:sz w:val="20"/>
          <w:szCs w:val="20"/>
        </w:rPr>
      </w:pPr>
      <w:r w:rsidRPr="00094E0F">
        <w:rPr>
          <w:sz w:val="20"/>
          <w:szCs w:val="20"/>
        </w:rPr>
        <w:t xml:space="preserve">Uno studio sulla storia dell’illustrazione italiana per conoscere </w:t>
      </w:r>
      <w:r w:rsidR="00094E0F" w:rsidRPr="00094E0F">
        <w:rPr>
          <w:sz w:val="20"/>
          <w:szCs w:val="20"/>
        </w:rPr>
        <w:t>I</w:t>
      </w:r>
      <w:r w:rsidRPr="00094E0F">
        <w:rPr>
          <w:sz w:val="20"/>
          <w:szCs w:val="20"/>
        </w:rPr>
        <w:t>l valore e l’importanza pedagogica dell’immagine</w:t>
      </w:r>
      <w:r w:rsidR="00094E0F" w:rsidRPr="00094E0F">
        <w:rPr>
          <w:sz w:val="20"/>
          <w:szCs w:val="20"/>
        </w:rPr>
        <w:t xml:space="preserve"> attraverso i sentieri della storia dell'illustrazione italiana</w:t>
      </w:r>
      <w:r w:rsidRPr="00094E0F">
        <w:rPr>
          <w:sz w:val="20"/>
          <w:szCs w:val="20"/>
        </w:rPr>
        <w:t xml:space="preserve">. Antonio Rubino, Sergio </w:t>
      </w:r>
      <w:proofErr w:type="spellStart"/>
      <w:r w:rsidRPr="00094E0F">
        <w:rPr>
          <w:sz w:val="20"/>
          <w:szCs w:val="20"/>
        </w:rPr>
        <w:t>Tofano</w:t>
      </w:r>
      <w:proofErr w:type="spellEnd"/>
      <w:r w:rsidRPr="00094E0F">
        <w:rPr>
          <w:sz w:val="20"/>
          <w:szCs w:val="20"/>
        </w:rPr>
        <w:t>, Lele Luzzati, Roberto Innocenti ecc.: come questi illustratori si avvicinano a un testo scritto o si allontanano da esso.</w:t>
      </w:r>
    </w:p>
    <w:p w:rsidR="00094E0F" w:rsidRDefault="00094E0F" w:rsidP="000E5C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E0F" w:rsidRDefault="00094E0F" w:rsidP="000E5C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314F" w:rsidRDefault="002017B0" w:rsidP="000E5C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PENSIERO</w:t>
      </w:r>
      <w:r w:rsidR="00AA314F">
        <w:rPr>
          <w:sz w:val="20"/>
          <w:szCs w:val="20"/>
        </w:rPr>
        <w:t xml:space="preserve"> PEDAGOGIC</w:t>
      </w:r>
      <w:r>
        <w:rPr>
          <w:sz w:val="20"/>
          <w:szCs w:val="20"/>
        </w:rPr>
        <w:t>O</w:t>
      </w:r>
    </w:p>
    <w:p w:rsidR="00AA314F" w:rsidRDefault="00AA314F" w:rsidP="000E5C71">
      <w:pPr>
        <w:pStyle w:val="Testonormale"/>
        <w:jc w:val="both"/>
      </w:pPr>
    </w:p>
    <w:p w:rsidR="002017B0" w:rsidRPr="002017B0" w:rsidRDefault="002017B0" w:rsidP="000E5C71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2017B0">
        <w:t xml:space="preserve">- </w:t>
      </w:r>
      <w:r w:rsidRPr="002017B0">
        <w:rPr>
          <w:rFonts w:eastAsiaTheme="minorEastAsia"/>
        </w:rPr>
        <w:t xml:space="preserve">John </w:t>
      </w:r>
      <w:proofErr w:type="spellStart"/>
      <w:r w:rsidRPr="002017B0">
        <w:rPr>
          <w:rFonts w:eastAsiaTheme="minorEastAsia"/>
        </w:rPr>
        <w:t>Dewey</w:t>
      </w:r>
      <w:proofErr w:type="spellEnd"/>
      <w:r w:rsidRPr="002017B0">
        <w:rPr>
          <w:rFonts w:eastAsiaTheme="minorEastAsia"/>
        </w:rPr>
        <w:t xml:space="preserve">, </w:t>
      </w:r>
      <w:r w:rsidRPr="002017B0">
        <w:rPr>
          <w:rFonts w:eastAsiaTheme="minorEastAsia"/>
          <w:i/>
          <w:iCs/>
        </w:rPr>
        <w:t>Scuola e società</w:t>
      </w:r>
      <w:r w:rsidRPr="002017B0">
        <w:rPr>
          <w:rFonts w:eastAsiaTheme="minorEastAsia"/>
        </w:rPr>
        <w:t xml:space="preserve"> - Introduzione e cura di Francesca </w:t>
      </w:r>
      <w:proofErr w:type="spellStart"/>
      <w:r w:rsidRPr="002017B0">
        <w:rPr>
          <w:rFonts w:eastAsiaTheme="minorEastAsia"/>
        </w:rPr>
        <w:t>Borruso</w:t>
      </w:r>
      <w:proofErr w:type="spellEnd"/>
      <w:r w:rsidRPr="002017B0">
        <w:rPr>
          <w:rFonts w:eastAsiaTheme="minorEastAsia"/>
        </w:rPr>
        <w:t xml:space="preserve"> 2018</w:t>
      </w:r>
    </w:p>
    <w:p w:rsidR="002017B0" w:rsidRPr="00AA314F" w:rsidRDefault="002017B0" w:rsidP="000E5C71">
      <w:pPr>
        <w:autoSpaceDE w:val="0"/>
        <w:autoSpaceDN w:val="0"/>
        <w:adjustRightInd w:val="0"/>
        <w:jc w:val="both"/>
      </w:pPr>
      <w:r>
        <w:rPr>
          <w:rFonts w:eastAsiaTheme="minorEastAsia"/>
          <w:sz w:val="20"/>
          <w:szCs w:val="20"/>
        </w:rPr>
        <w:t>La riproposizione di un “classico” della pedagogia che ci parla ancora dopo più di un secolo. Una riflessione sul tema attuale del rapporto tra scuola e mondo circostante e sul ruolo dell’istruzione per lo sviluppo democratico. I fondamenti dell’educazione “attiva”</w:t>
      </w:r>
    </w:p>
    <w:p w:rsidR="00B45964" w:rsidRDefault="00B45964" w:rsidP="000E5C71">
      <w:pPr>
        <w:pStyle w:val="Testonormale"/>
        <w:jc w:val="both"/>
      </w:pPr>
    </w:p>
    <w:p w:rsidR="000E5C71" w:rsidRPr="000E5C71" w:rsidRDefault="000E5C71" w:rsidP="000E5C71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0E5C71">
        <w:t xml:space="preserve">- </w:t>
      </w:r>
      <w:r w:rsidRPr="000E5C71">
        <w:rPr>
          <w:rFonts w:eastAsiaTheme="minorEastAsia"/>
        </w:rPr>
        <w:t xml:space="preserve">Antonio Gramsci, </w:t>
      </w:r>
      <w:r w:rsidRPr="000E5C71">
        <w:rPr>
          <w:rFonts w:eastAsiaTheme="minorEastAsia"/>
          <w:i/>
          <w:iCs/>
        </w:rPr>
        <w:t>Quaderno del carcere n. 12</w:t>
      </w:r>
      <w:r w:rsidRPr="000E5C71">
        <w:rPr>
          <w:rFonts w:eastAsiaTheme="minorEastAsia"/>
        </w:rPr>
        <w:t xml:space="preserve"> - Introduzione e cura di Chiara Meta 2018</w:t>
      </w:r>
    </w:p>
    <w:p w:rsidR="00B45964" w:rsidRPr="00B45964" w:rsidRDefault="000E5C71" w:rsidP="000E5C71">
      <w:pPr>
        <w:autoSpaceDE w:val="0"/>
        <w:autoSpaceDN w:val="0"/>
        <w:adjustRightInd w:val="0"/>
        <w:jc w:val="both"/>
      </w:pPr>
      <w:r>
        <w:rPr>
          <w:rFonts w:eastAsiaTheme="minorEastAsia"/>
          <w:sz w:val="20"/>
          <w:szCs w:val="20"/>
        </w:rPr>
        <w:t>Una scuola “attiva” e “creativa”, rivolta a tutti e capace di sviluppare tutte le facoltà dell’essere umano. La potenza di una cultura libera e critica, strumento di emancipazione dalla subalternità e motore di mobilità sociale. L’asfissia di una cultura elitaria.</w:t>
      </w:r>
    </w:p>
    <w:p w:rsidR="000E5C71" w:rsidRDefault="000E5C71">
      <w:pPr>
        <w:autoSpaceDE w:val="0"/>
        <w:autoSpaceDN w:val="0"/>
        <w:adjustRightInd w:val="0"/>
        <w:jc w:val="both"/>
      </w:pPr>
    </w:p>
    <w:p w:rsidR="00154C11" w:rsidRPr="00154C11" w:rsidRDefault="00154C11" w:rsidP="00D677E9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154C11">
        <w:t xml:space="preserve">- </w:t>
      </w:r>
      <w:r w:rsidRPr="00154C11">
        <w:rPr>
          <w:rFonts w:eastAsiaTheme="minorEastAsia"/>
        </w:rPr>
        <w:t xml:space="preserve">Dina Bertoni </w:t>
      </w:r>
      <w:proofErr w:type="spellStart"/>
      <w:r w:rsidRPr="00154C11">
        <w:rPr>
          <w:rFonts w:eastAsiaTheme="minorEastAsia"/>
        </w:rPr>
        <w:t>Jovine</w:t>
      </w:r>
      <w:proofErr w:type="spellEnd"/>
      <w:r w:rsidRPr="00154C11">
        <w:rPr>
          <w:rFonts w:eastAsiaTheme="minorEastAsia"/>
        </w:rPr>
        <w:t xml:space="preserve">, </w:t>
      </w:r>
      <w:r w:rsidRPr="00154C11">
        <w:rPr>
          <w:rFonts w:eastAsiaTheme="minorEastAsia"/>
          <w:i/>
          <w:iCs/>
        </w:rPr>
        <w:t>L’educazione democratica. Scritti scelti di pedagogia e didattica</w:t>
      </w:r>
      <w:r>
        <w:rPr>
          <w:rFonts w:eastAsiaTheme="minorEastAsia"/>
        </w:rPr>
        <w:t xml:space="preserve"> - </w:t>
      </w:r>
      <w:r w:rsidRPr="00154C11">
        <w:rPr>
          <w:rFonts w:eastAsiaTheme="minorEastAsia"/>
        </w:rPr>
        <w:t>Introduzione e cura di Edoardo Puglielli 2019</w:t>
      </w:r>
    </w:p>
    <w:p w:rsidR="00154C11" w:rsidRDefault="00154C11" w:rsidP="00D677E9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Il rapporto tra educazione scolastica e trasformazione democratica della società negli scritti di una pedagogista militante. Il ruolo della scuola per aiutare il fanciullo e il ragazzo a diventare una persona che pensa con la propria testa e sa agire con senso critico e competenza nella vita del suo tempo.</w:t>
      </w:r>
    </w:p>
    <w:p w:rsidR="00154C11" w:rsidRDefault="00154C11" w:rsidP="00D677E9">
      <w:pPr>
        <w:autoSpaceDE w:val="0"/>
        <w:autoSpaceDN w:val="0"/>
        <w:adjustRightInd w:val="0"/>
        <w:jc w:val="both"/>
      </w:pPr>
    </w:p>
    <w:p w:rsidR="00154C11" w:rsidRDefault="00154C11" w:rsidP="00D677E9">
      <w:pPr>
        <w:autoSpaceDE w:val="0"/>
        <w:autoSpaceDN w:val="0"/>
        <w:adjustRightInd w:val="0"/>
        <w:jc w:val="both"/>
      </w:pPr>
    </w:p>
    <w:p w:rsidR="00154C11" w:rsidRDefault="00154C11" w:rsidP="00D677E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DIDATTICA DELLA STORIA</w:t>
      </w:r>
    </w:p>
    <w:p w:rsidR="00154C11" w:rsidRDefault="00154C11" w:rsidP="00D677E9">
      <w:pPr>
        <w:autoSpaceDE w:val="0"/>
        <w:autoSpaceDN w:val="0"/>
        <w:adjustRightInd w:val="0"/>
        <w:jc w:val="both"/>
      </w:pPr>
    </w:p>
    <w:p w:rsidR="00154C11" w:rsidRPr="00154C11" w:rsidRDefault="00154C11" w:rsidP="00D677E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154C11">
        <w:rPr>
          <w:rFonts w:eastAsiaTheme="minorEastAsia"/>
        </w:rPr>
        <w:t xml:space="preserve">David Baldini (a cura di), </w:t>
      </w:r>
      <w:r w:rsidRPr="00154C11">
        <w:rPr>
          <w:rFonts w:eastAsiaTheme="minorEastAsia"/>
          <w:i/>
          <w:iCs/>
        </w:rPr>
        <w:t>Testimonianze della Grande Guerra. Percorsi didattici</w:t>
      </w:r>
      <w:r w:rsidRPr="00154C11">
        <w:rPr>
          <w:rFonts w:eastAsiaTheme="minorEastAsia"/>
        </w:rPr>
        <w:t>, 2014, 2015</w:t>
      </w:r>
    </w:p>
    <w:p w:rsidR="00154C11" w:rsidRDefault="00154C11" w:rsidP="00D677E9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La Grande Guerra vista dai protagonisti e testimoni dell’epoca in 3 libri. Un percorso che dallo scoppio della guerra in Europa, all’intervento dell’Italia fino allo scoppio della seconda guerra. I trent’anni della tragedia europea, i cui segni vediamo ancora oggi:</w:t>
      </w:r>
    </w:p>
    <w:p w:rsidR="00154C11" w:rsidRDefault="00154C11" w:rsidP="00D677E9">
      <w:pPr>
        <w:autoSpaceDE w:val="0"/>
        <w:autoSpaceDN w:val="0"/>
        <w:adjustRightInd w:val="0"/>
        <w:jc w:val="both"/>
      </w:pPr>
      <w:proofErr w:type="gramStart"/>
      <w:r>
        <w:t>I volume</w:t>
      </w:r>
      <w:proofErr w:type="gramEnd"/>
      <w:r>
        <w:t>: 1914-1918. L'Europa</w:t>
      </w:r>
    </w:p>
    <w:p w:rsidR="00154C11" w:rsidRDefault="00154C11" w:rsidP="00D677E9">
      <w:pPr>
        <w:autoSpaceDE w:val="0"/>
        <w:autoSpaceDN w:val="0"/>
        <w:adjustRightInd w:val="0"/>
        <w:jc w:val="both"/>
      </w:pPr>
      <w:r>
        <w:t>II volume: 1915-1918. L'Italia … E se non partissi anch'io…</w:t>
      </w:r>
    </w:p>
    <w:p w:rsidR="00496451" w:rsidRDefault="00496451" w:rsidP="00D677E9">
      <w:pPr>
        <w:autoSpaceDE w:val="0"/>
        <w:autoSpaceDN w:val="0"/>
        <w:adjustRightInd w:val="0"/>
        <w:jc w:val="both"/>
      </w:pPr>
      <w:r>
        <w:t>III volume: 1919-1939. L'Europa tra le due guerre. Un armistizio durato vent'anni.</w:t>
      </w:r>
    </w:p>
    <w:p w:rsidR="00D677E9" w:rsidRDefault="00D677E9" w:rsidP="00D677E9">
      <w:pPr>
        <w:autoSpaceDE w:val="0"/>
        <w:autoSpaceDN w:val="0"/>
        <w:adjustRightInd w:val="0"/>
        <w:jc w:val="both"/>
      </w:pPr>
    </w:p>
    <w:p w:rsidR="00D677E9" w:rsidRDefault="00D677E9" w:rsidP="00D677E9">
      <w:pPr>
        <w:autoSpaceDE w:val="0"/>
        <w:autoSpaceDN w:val="0"/>
        <w:adjustRightInd w:val="0"/>
        <w:jc w:val="both"/>
      </w:pPr>
    </w:p>
    <w:p w:rsidR="00D677E9" w:rsidRPr="00D677E9" w:rsidRDefault="00D677E9" w:rsidP="00D677E9">
      <w:pPr>
        <w:autoSpaceDE w:val="0"/>
        <w:autoSpaceDN w:val="0"/>
        <w:adjustRightInd w:val="0"/>
        <w:jc w:val="both"/>
        <w:rPr>
          <w:smallCaps/>
        </w:rPr>
      </w:pPr>
      <w:r w:rsidRPr="00D677E9">
        <w:rPr>
          <w:smallCaps/>
        </w:rPr>
        <w:t xml:space="preserve">Per leggere gli indici e qualche pagina dei libri di Edizioni Conoscenza e consultare il catalogo completo: </w:t>
      </w:r>
      <w:bookmarkStart w:id="0" w:name="_GoBack"/>
      <w:r w:rsidRPr="00D677E9">
        <w:rPr>
          <w:b/>
          <w:bCs/>
        </w:rPr>
        <w:t>www.edizioniconoscenza.it</w:t>
      </w:r>
      <w:bookmarkEnd w:id="0"/>
    </w:p>
    <w:sectPr w:rsidR="00D677E9" w:rsidRPr="00D677E9" w:rsidSect="00C119B9">
      <w:footerReference w:type="even" r:id="rId6"/>
      <w:foot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18" w:rsidRDefault="00691018" w:rsidP="00D677E9">
      <w:r>
        <w:separator/>
      </w:r>
    </w:p>
  </w:endnote>
  <w:endnote w:type="continuationSeparator" w:id="0">
    <w:p w:rsidR="00691018" w:rsidRDefault="00691018" w:rsidP="00D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40450164"/>
      <w:docPartObj>
        <w:docPartGallery w:val="Page Numbers (Bottom of Page)"/>
        <w:docPartUnique/>
      </w:docPartObj>
    </w:sdtPr>
    <w:sdtContent>
      <w:p w:rsidR="00D677E9" w:rsidRDefault="00D677E9" w:rsidP="008123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677E9" w:rsidRDefault="00D677E9" w:rsidP="00D677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33674143"/>
      <w:docPartObj>
        <w:docPartGallery w:val="Page Numbers (Bottom of Page)"/>
        <w:docPartUnique/>
      </w:docPartObj>
    </w:sdtPr>
    <w:sdtContent>
      <w:p w:rsidR="00D677E9" w:rsidRDefault="00D677E9" w:rsidP="008123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677E9" w:rsidRDefault="00D677E9" w:rsidP="00D677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18" w:rsidRDefault="00691018" w:rsidP="00D677E9">
      <w:r>
        <w:separator/>
      </w:r>
    </w:p>
  </w:footnote>
  <w:footnote w:type="continuationSeparator" w:id="0">
    <w:p w:rsidR="00691018" w:rsidRDefault="00691018" w:rsidP="00D6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DA"/>
    <w:rsid w:val="00080873"/>
    <w:rsid w:val="00094E0F"/>
    <w:rsid w:val="000A68D8"/>
    <w:rsid w:val="000E5C71"/>
    <w:rsid w:val="000F192E"/>
    <w:rsid w:val="00154C11"/>
    <w:rsid w:val="002017B0"/>
    <w:rsid w:val="00202CCF"/>
    <w:rsid w:val="00271826"/>
    <w:rsid w:val="002C7813"/>
    <w:rsid w:val="002D5D84"/>
    <w:rsid w:val="003C3C2F"/>
    <w:rsid w:val="004728DA"/>
    <w:rsid w:val="00496451"/>
    <w:rsid w:val="004B4AD8"/>
    <w:rsid w:val="005B5324"/>
    <w:rsid w:val="00615F63"/>
    <w:rsid w:val="00623B82"/>
    <w:rsid w:val="00691018"/>
    <w:rsid w:val="007534F6"/>
    <w:rsid w:val="00754261"/>
    <w:rsid w:val="008402C9"/>
    <w:rsid w:val="00927347"/>
    <w:rsid w:val="009B34E9"/>
    <w:rsid w:val="00A53912"/>
    <w:rsid w:val="00AA314F"/>
    <w:rsid w:val="00AC15FE"/>
    <w:rsid w:val="00AC7D7A"/>
    <w:rsid w:val="00B45964"/>
    <w:rsid w:val="00C119B9"/>
    <w:rsid w:val="00D677E9"/>
    <w:rsid w:val="00D732DD"/>
    <w:rsid w:val="00DD5434"/>
    <w:rsid w:val="00DE79A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F868F"/>
  <w14:defaultImageDpi w14:val="32767"/>
  <w15:chartTrackingRefBased/>
  <w15:docId w15:val="{537C5E77-B8BF-4444-9447-4EABA9C2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HAnsi"/>
        <w:sz w:val="21"/>
        <w:szCs w:val="21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4C11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2C9"/>
    <w:rPr>
      <w:rFonts w:ascii="Courier" w:eastAsiaTheme="minorEastAsia" w:hAnsi="Courier" w:cstheme="minorHAns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2C9"/>
    <w:rPr>
      <w:rFonts w:ascii="Courier" w:hAnsi="Courier"/>
      <w:sz w:val="21"/>
      <w:szCs w:val="21"/>
    </w:rPr>
  </w:style>
  <w:style w:type="paragraph" w:styleId="Nessunaspaziatura">
    <w:name w:val="No Spacing"/>
    <w:uiPriority w:val="1"/>
    <w:qFormat/>
    <w:rsid w:val="00DD5434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67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7E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D6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tedesco</dc:creator>
  <cp:keywords/>
  <dc:description/>
  <cp:lastModifiedBy>alfredo tedesco</cp:lastModifiedBy>
  <cp:revision>23</cp:revision>
  <dcterms:created xsi:type="dcterms:W3CDTF">2019-11-29T10:30:00Z</dcterms:created>
  <dcterms:modified xsi:type="dcterms:W3CDTF">2019-11-29T11:51:00Z</dcterms:modified>
</cp:coreProperties>
</file>