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300" w:firstLine="0"/>
        <w:contextualSpacing w:val="0"/>
        <w:jc w:val="center"/>
        <w:rPr>
          <w:color w:val="00b050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L’Associazione Proteo Fare Sapere è soggetto qualificato per la formazione e l’aggiornamento del personale della scuola ed è inserito nell’elenco definitivo del MIUR ai sensi del D.M. 177/200,  D.M. dell’8/6/05 e </w:t>
      </w:r>
      <w:r w:rsidDel="00000000" w:rsidR="00000000" w:rsidRPr="00000000">
        <w:rPr>
          <w:color w:val="222222"/>
          <w:sz w:val="17"/>
          <w:szCs w:val="17"/>
          <w:highlight w:val="white"/>
          <w:rtl w:val="0"/>
        </w:rPr>
        <w:t xml:space="preserve">secondo la direttiva MIUR 170/2016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color w:val="00b050"/>
          <w:sz w:val="20"/>
          <w:szCs w:val="20"/>
        </w:rPr>
      </w:pPr>
      <w:r w:rsidDel="00000000" w:rsidR="00000000" w:rsidRPr="00000000">
        <w:rPr>
          <w:b w:val="1"/>
          <w:color w:val="00b050"/>
          <w:sz w:val="20"/>
          <w:szCs w:val="20"/>
          <w:rtl w:val="0"/>
        </w:rPr>
        <w:t xml:space="preserve">Associazione Professionale Proteo Fare Sapere - Soggetto Qualificato per la 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00b050"/>
          <w:sz w:val="20"/>
          <w:szCs w:val="20"/>
          <w:rtl w:val="0"/>
        </w:rPr>
        <w:t xml:space="preserve">Decreto MIUR nr. 177/00,  DM del 8/06/05 e secondo la direttiva Miur  170/2016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SCHEDA DI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corso di formazione di lingua inglese Livello A 2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Cognome……………………………………Nome……………………………………………………..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 a……………………………………………………………il……………………………………..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Abitazione: Via /Piazza…………….………………………………………   n°………………………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………….................................  Provincia ………………….……..  CAP……………………….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Cellulare/telefono 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Sono iscritto/a a Proteo Fare Sapere per il 2017            □ SI</w:t>
        <w:tab/>
        <w:tab/>
        <w:tab/>
        <w:t xml:space="preserve">□ NO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una delle province dell’Emilia Romagna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Sono iscritto/a FLC CGIL  per il 2017    </w:t>
        <w:tab/>
        <w:tab/>
        <w:t xml:space="preserve">            □ SI</w:t>
        <w:tab/>
        <w:tab/>
        <w:tab/>
        <w:t xml:space="preserve">□ NO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una delle province dell’Emilia Romagna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Intendo iscrivermi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al corso di  formazione di lingua inglese Livello A 2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Data…………………………………………</w:t>
        <w:tab/>
        <w:t xml:space="preserve">Firma…………………………………………….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Informativa ai sensi dell'art. 13 del D.Lgs. 196/03 “Codice in materia di protezione dei dati personali”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Proteo Fare Sapere   non raccoglie dati sensibili, tratta  i dati personali con mezzi elettronici ad accesso riservato al personale addetto, predispone misure di sicurezza informatica necessarie per ridurre al minimo il rischio di violazione della privacy delle/dei sue/suoi utenti da parte di terzi, tratta  i dati secondo principi di correttezza, liceità, trasparenza e tutela della riservatezza e dei diritti degli interessati.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L’invio della scheda implica il consenso all’utilizzo e al trattamento dell’indirizzo E-mail, e di eventuali altri dati personali, per permettere di comunicare iniziative dell’associazione professionale.  Ai sensi dell'art. 7 del D.Lgs. 196/03, Proteo Fare Sapere garantisce  la possibilità di esercitare in qualsiasi momento i diritti di accesso, aggiornamento e cancellazione dei dati perso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