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4819"/>
          <w:tab w:val="right" w:pos="9638"/>
        </w:tabs>
        <w:spacing w:before="708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98600" cy="571113"/>
            <wp:effectExtent b="0" l="0" r="0" t="0"/>
            <wp:docPr descr="flc_molise_logo-orizzontale" id="2" name="image4.jpg"/>
            <a:graphic>
              <a:graphicData uri="http://schemas.openxmlformats.org/drawingml/2006/picture">
                <pic:pic>
                  <pic:nvPicPr>
                    <pic:cNvPr descr="flc_molise_logo-orizzontale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7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65313" cy="577013"/>
            <wp:effectExtent b="0" l="0" r="0" t="0"/>
            <wp:docPr descr="C:\Users\Proteo\Desktop\UFFICIO DI PRESIDENZA\logo_pr_rosso.png" id="1" name="image2.png"/>
            <a:graphic>
              <a:graphicData uri="http://schemas.openxmlformats.org/drawingml/2006/picture">
                <pic:pic>
                  <pic:nvPicPr>
                    <pic:cNvPr descr="C:\Users\Proteo\Desktop\UFFICIO DI PRESIDENZA\logo_pr_ross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13" cy="57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819"/>
          <w:tab w:val="right" w:pos="9638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Molise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SCHEDA DI ISCRIZIONE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Seminario di formazione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per Dirigenti Scolastici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Anno scolastico 2017/2018: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ancora un altro anno problematico?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Cognome……………………………………Nome……………………………………………………Nato a ……………………………………………………………il…………………………………….</w:t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Abitazione: Via /Piazza…………….………………………………………   n°……………………….</w:t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Città …………........................................  Provincia ………………….……..  CAP…………………</w:t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Cellulare/telefono ………………………………………… </w:t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scuola di servizio ……………………………………………………………………………………....</w:t>
      </w:r>
    </w:p>
    <w:p w:rsidR="00000000" w:rsidDel="00000000" w:rsidP="00000000" w:rsidRDefault="00000000" w:rsidRPr="00000000">
      <w:pPr>
        <w:spacing w:after="200" w:line="480" w:lineRule="auto"/>
        <w:contextualSpacing w:val="0"/>
        <w:rPr/>
      </w:pPr>
      <w:r w:rsidDel="00000000" w:rsidR="00000000" w:rsidRPr="00000000">
        <w:rPr>
          <w:rtl w:val="0"/>
        </w:rPr>
        <w:t xml:space="preserve">e-mail…………………………………………………………………………………………………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Data…………………………………………</w:t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Firma…………………………………………………….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La scheda va inviata entro e non oltre il 14 ottobre 2017 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u w:val="single"/>
            <w:rtl w:val="0"/>
          </w:rPr>
          <w:t xml:space="preserve">molise@flcgil.it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 a  </w:t>
      </w:r>
      <w:r w:rsidDel="00000000" w:rsidR="00000000" w:rsidRPr="00000000">
        <w:rPr>
          <w:b w:val="1"/>
          <w:color w:val="1f497d"/>
          <w:sz w:val="28"/>
          <w:szCs w:val="28"/>
          <w:u w:val="single"/>
          <w:rtl w:val="0"/>
        </w:rPr>
        <w:t xml:space="preserve">molise@proteofaresapere.it</w:t>
      </w:r>
      <w:r w:rsidDel="00000000" w:rsidR="00000000" w:rsidRPr="00000000">
        <w:rPr>
          <w:b w:val="1"/>
          <w:color w:val="1f497d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png"/><Relationship Id="rId7" Type="http://schemas.openxmlformats.org/officeDocument/2006/relationships/hyperlink" Target="mailto:molise@flcgil.it" TargetMode="External"/></Relationships>
</file>