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6" w:rsidRDefault="00382B66" w:rsidP="00382B66">
      <w:pPr>
        <w:widowControl/>
        <w:rPr>
          <w:rFonts w:ascii="Arial" w:eastAsia="Times New Roman" w:hAnsi="Arial" w:cs="Arial"/>
          <w:sz w:val="38"/>
          <w:szCs w:val="38"/>
          <w:lang w:val="it-IT" w:eastAsia="it-IT"/>
        </w:rPr>
      </w:pPr>
    </w:p>
    <w:p w:rsidR="00382B66" w:rsidRDefault="00382B66" w:rsidP="00382B66">
      <w:pPr>
        <w:widowControl/>
        <w:rPr>
          <w:rFonts w:ascii="Arial" w:eastAsia="Times New Roman" w:hAnsi="Arial" w:cs="Arial"/>
          <w:sz w:val="38"/>
          <w:szCs w:val="38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-508000</wp:posOffset>
                </wp:positionV>
                <wp:extent cx="6858000" cy="1341120"/>
                <wp:effectExtent l="0" t="0" r="19050" b="11430"/>
                <wp:wrapNone/>
                <wp:docPr id="23" name="Rettangolo 2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1341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2B66" w:rsidRDefault="00382B66" w:rsidP="00382B66">
                            <w:pPr>
                              <w:pStyle w:val="NormaleWeb"/>
                              <w:spacing w:after="0"/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292CB6" wp14:editId="76A5246C">
                                  <wp:extent cx="1123950" cy="1123950"/>
                                  <wp:effectExtent l="0" t="0" r="0" b="0"/>
                                  <wp:docPr id="22" name="Immagine 22" descr="http://www.proteofaresapere.it/seminari04-05/loghinoros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http://www.proteofaresapere.it/seminari04-05/loghinoros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Emilia Romagna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732910" wp14:editId="34FB1EF5">
                                  <wp:extent cx="1524000" cy="1085850"/>
                                  <wp:effectExtent l="0" t="0" r="0" b="0"/>
                                  <wp:docPr id="21" name="Immagine 21" descr="nuovo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ovo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2B66" w:rsidRDefault="00382B66" w:rsidP="00382B66">
                            <w:pPr>
                              <w:pStyle w:val="NormaleWeb"/>
                              <w:spacing w:after="0"/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                                        </w:t>
                            </w:r>
                          </w:p>
                          <w:p w:rsidR="00382B66" w:rsidRDefault="00382B66" w:rsidP="00382B66">
                            <w:pPr>
                              <w:pStyle w:val="NormaleWeb"/>
                              <w:spacing w:after="0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-23.75pt;margin-top:-40pt;width:540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" fillcolor="#92d050" strokecolor="#00b050" strokeweight="1pt">
                <v:stroke linestyle="thinThin"/>
                <v:path arrowok="t"/>
                <o:lock v:ext="edit" grouping="t"/>
                <v:textbox>
                  <w:txbxContent>
                    <w:p w:rsidR="00382B66" w:rsidRDefault="00382B66" w:rsidP="00382B66">
                      <w:pPr>
                        <w:pStyle w:val="NormaleWeb"/>
                        <w:spacing w:after="0"/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292CB6" wp14:editId="76A5246C">
                            <wp:extent cx="1123950" cy="1123950"/>
                            <wp:effectExtent l="0" t="0" r="0" b="0"/>
                            <wp:docPr id="22" name="Immagine 22" descr="http://www.proteofaresapere.it/seminari04-05/loghinoros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 descr="http://www.proteofaresapere.it/seminari04-05/loghinoros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       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Emilia Romagna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     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732910" wp14:editId="34FB1EF5">
                            <wp:extent cx="1524000" cy="1085850"/>
                            <wp:effectExtent l="0" t="0" r="0" b="0"/>
                            <wp:docPr id="21" name="Immagine 21" descr="nuovo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ovo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2B66" w:rsidRDefault="00382B66" w:rsidP="00382B66">
                      <w:pPr>
                        <w:pStyle w:val="NormaleWeb"/>
                        <w:spacing w:after="0"/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                                         </w:t>
                      </w:r>
                    </w:p>
                    <w:p w:rsidR="00382B66" w:rsidRDefault="00382B66" w:rsidP="00382B66">
                      <w:pPr>
                        <w:pStyle w:val="NormaleWeb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382B66" w:rsidRDefault="00382B66" w:rsidP="00382B66">
      <w:pPr>
        <w:rPr>
          <w:rFonts w:ascii="Arial" w:hAnsi="Arial" w:cs="Arial"/>
          <w:sz w:val="28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8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8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8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SCHEDA DI ISCRIZIONE</w:t>
      </w:r>
    </w:p>
    <w:p w:rsidR="00382B66" w:rsidRDefault="00382B66" w:rsidP="00382B66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Seminario di studio</w:t>
      </w:r>
    </w:p>
    <w:p w:rsidR="00382B66" w:rsidRPr="00382B66" w:rsidRDefault="00382B66" w:rsidP="00382B66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LA VALU</w:t>
      </w:r>
      <w:r>
        <w:rPr>
          <w:rFonts w:ascii="Arial" w:hAnsi="Arial" w:cs="Arial"/>
          <w:b/>
          <w:sz w:val="20"/>
          <w:szCs w:val="20"/>
          <w:lang w:val="it-IT"/>
        </w:rPr>
        <w:t>TAZIONE DEI DIRIGENTI SCOLASTICI</w:t>
      </w:r>
    </w:p>
    <w:p w:rsidR="00382B66" w:rsidRDefault="00382B66" w:rsidP="00382B66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Cognome……………………………………Nome……………………………………………………..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Nato a……………………………………………………………il……………………………………..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Abitazione: Via /Piazza…………….………………………………………   n°………………………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eastAsia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Città ………….................................  Provincia ………………….……..  CAP……………………….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 xml:space="preserve"> 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Cellulare/telefono …………………………………………………….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e-mail…………………………………………………………………………………………………….</w:t>
      </w: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szCs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sz w:val="20"/>
          <w:lang w:val="it-IT"/>
        </w:rPr>
      </w:pPr>
    </w:p>
    <w:p w:rsidR="00382B66" w:rsidRDefault="00382B66" w:rsidP="00382B66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sz w:val="20"/>
          <w:lang w:val="it-IT"/>
        </w:rPr>
        <w:t>Data…………………………………………</w:t>
      </w:r>
      <w:r>
        <w:rPr>
          <w:rFonts w:ascii="Arial" w:hAnsi="Arial" w:cs="Arial"/>
          <w:sz w:val="20"/>
          <w:lang w:val="it-IT"/>
        </w:rPr>
        <w:tab/>
        <w:t>Firma…………………………………………….</w:t>
      </w:r>
    </w:p>
    <w:p w:rsidR="00382B66" w:rsidRDefault="00382B66" w:rsidP="00382B66">
      <w:pPr>
        <w:rPr>
          <w:rFonts w:ascii="Arial" w:hAnsi="Arial" w:cs="Arial"/>
          <w:b/>
          <w:lang w:val="it-IT"/>
        </w:rPr>
      </w:pPr>
    </w:p>
    <w:p w:rsidR="00382B66" w:rsidRDefault="00382B66" w:rsidP="00382B66">
      <w:pPr>
        <w:rPr>
          <w:rFonts w:ascii="Arial" w:hAnsi="Arial" w:cs="Arial"/>
          <w:b/>
          <w:lang w:val="it-IT"/>
        </w:rPr>
      </w:pPr>
    </w:p>
    <w:p w:rsidR="00382B66" w:rsidRDefault="00382B66" w:rsidP="00382B66">
      <w:pPr>
        <w:rPr>
          <w:rFonts w:ascii="Arial" w:hAnsi="Arial" w:cs="Arial"/>
          <w:b/>
          <w:lang w:val="it-IT"/>
        </w:rPr>
      </w:pPr>
    </w:p>
    <w:tbl>
      <w:tblPr>
        <w:tblpPr w:leftFromText="141" w:rightFromText="141" w:vertAnchor="text" w:horzAnchor="margin" w:tblpXSpec="center" w:tblpY="48"/>
        <w:tblOverlap w:val="never"/>
        <w:tblW w:w="10830" w:type="dxa"/>
        <w:tblBorders>
          <w:top w:val="threeDEngrave" w:sz="12" w:space="0" w:color="FFC000"/>
          <w:left w:val="threeDEngrave" w:sz="12" w:space="0" w:color="FFC000"/>
          <w:bottom w:val="threeDEngrave" w:sz="12" w:space="0" w:color="FFC000"/>
          <w:right w:val="threeDEngrave" w:sz="12" w:space="0" w:color="FFC000"/>
          <w:insideH w:val="threeDEngrave" w:sz="12" w:space="0" w:color="FFC000"/>
          <w:insideV w:val="threeDEngrave" w:sz="12" w:space="0" w:color="FFC000"/>
        </w:tblBorders>
        <w:tblLook w:val="01E0" w:firstRow="1" w:lastRow="1" w:firstColumn="1" w:lastColumn="1" w:noHBand="0" w:noVBand="0"/>
      </w:tblPr>
      <w:tblGrid>
        <w:gridCol w:w="10830"/>
      </w:tblGrid>
      <w:tr w:rsidR="00382B66" w:rsidTr="00382B66">
        <w:trPr>
          <w:trHeight w:val="392"/>
        </w:trPr>
        <w:tc>
          <w:tcPr>
            <w:tcW w:w="10830" w:type="dxa"/>
            <w:tcBorders>
              <w:top w:val="threeDEngrave" w:sz="12" w:space="0" w:color="FFC000"/>
              <w:left w:val="threeDEngrave" w:sz="12" w:space="0" w:color="FFC000"/>
              <w:bottom w:val="threeDEngrave" w:sz="12" w:space="0" w:color="FFC000"/>
              <w:right w:val="threeDEngrave" w:sz="12" w:space="0" w:color="FFC000"/>
            </w:tcBorders>
            <w:hideMark/>
          </w:tcPr>
          <w:p w:rsidR="00382B66" w:rsidRDefault="00382B6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u w:val="single"/>
              </w:rPr>
              <w:t>ISCRIZIONI</w:t>
            </w:r>
            <w:r>
              <w:rPr>
                <w:b/>
                <w:bCs/>
                <w:sz w:val="32"/>
                <w:szCs w:val="32"/>
              </w:rPr>
              <w:t>:</w:t>
            </w:r>
            <w:r>
              <w:rPr>
                <w:bCs/>
                <w:sz w:val="32"/>
                <w:szCs w:val="32"/>
              </w:rPr>
              <w:t xml:space="preserve"> Inviare e-</w:t>
            </w:r>
            <w:r>
              <w:rPr>
                <w:sz w:val="32"/>
                <w:szCs w:val="32"/>
              </w:rPr>
              <w:t xml:space="preserve">mail a: </w:t>
            </w:r>
            <w:r>
              <w:t xml:space="preserve"> </w:t>
            </w:r>
            <w:hyperlink r:id="rId8" w:history="1">
              <w:r>
                <w:rPr>
                  <w:rStyle w:val="Collegamentoipertestuale"/>
                  <w:rFonts w:ascii="Franklin Gothic Medium Cond" w:eastAsia="Calibri" w:hAnsi="Franklin Gothic Medium Cond"/>
                </w:rPr>
                <w:t>emiliaromagna@proteofaresapere.it</w:t>
              </w:r>
            </w:hyperlink>
          </w:p>
        </w:tc>
      </w:tr>
      <w:tr w:rsidR="00382B66" w:rsidTr="00382B66">
        <w:trPr>
          <w:trHeight w:val="222"/>
        </w:trPr>
        <w:tc>
          <w:tcPr>
            <w:tcW w:w="10830" w:type="dxa"/>
            <w:tcBorders>
              <w:top w:val="threeDEngrave" w:sz="12" w:space="0" w:color="FFC000"/>
              <w:left w:val="threeDEngrave" w:sz="12" w:space="0" w:color="FFC000"/>
              <w:bottom w:val="threeDEngrave" w:sz="12" w:space="0" w:color="FFC000"/>
              <w:right w:val="threeDEngrave" w:sz="12" w:space="0" w:color="FFC000"/>
            </w:tcBorders>
          </w:tcPr>
          <w:p w:rsidR="00382B66" w:rsidRDefault="00382B66">
            <w:pPr>
              <w:jc w:val="center"/>
              <w:rPr>
                <w:rFonts w:ascii="Franklin Gothic Medium Cond" w:hAnsi="Franklin Gothic Medium Cond"/>
                <w:color w:val="C00000"/>
                <w:sz w:val="20"/>
                <w:szCs w:val="20"/>
                <w:lang w:val="it-IT"/>
              </w:rPr>
            </w:pPr>
          </w:p>
          <w:p w:rsidR="00382B66" w:rsidRDefault="00382B66">
            <w:pPr>
              <w:jc w:val="center"/>
              <w:rPr>
                <w:rFonts w:ascii="Franklin Gothic Medium Cond" w:hAnsi="Franklin Gothic Medium Cond"/>
                <w:b/>
                <w:color w:val="C00000"/>
                <w:sz w:val="16"/>
                <w:szCs w:val="16"/>
                <w:lang w:val="it-IT"/>
              </w:rPr>
            </w:pPr>
          </w:p>
          <w:p w:rsidR="00382B66" w:rsidRDefault="00382B66">
            <w:pPr>
              <w:jc w:val="center"/>
              <w:rPr>
                <w:rFonts w:ascii="Franklin Gothic Medium Cond" w:hAnsi="Franklin Gothic Medium Cond"/>
                <w:b/>
                <w:color w:val="C00000"/>
                <w:sz w:val="24"/>
                <w:szCs w:val="24"/>
                <w:lang w:val="it-IT"/>
              </w:rPr>
            </w:pPr>
            <w:r>
              <w:rPr>
                <w:rFonts w:ascii="Franklin Gothic Medium Cond" w:hAnsi="Franklin Gothic Medium Cond"/>
                <w:b/>
                <w:color w:val="C00000"/>
                <w:sz w:val="24"/>
                <w:szCs w:val="24"/>
                <w:lang w:val="it-IT"/>
              </w:rPr>
              <w:t xml:space="preserve">Le iscrizioni verranno chiuse entro e non oltre il 12 ottobre 2016 o al raggiungimento della capienza </w:t>
            </w:r>
          </w:p>
          <w:p w:rsidR="00382B66" w:rsidRDefault="00382B66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rFonts w:ascii="Franklin Gothic Medium Cond" w:hAnsi="Franklin Gothic Medium Cond"/>
                <w:b/>
                <w:color w:val="C00000"/>
                <w:sz w:val="24"/>
                <w:szCs w:val="24"/>
                <w:lang w:val="it-IT"/>
              </w:rPr>
              <w:t>dell’aula (140 persone)</w:t>
            </w:r>
          </w:p>
          <w:p w:rsidR="00382B66" w:rsidRDefault="00382B66">
            <w:pPr>
              <w:pStyle w:val="Titolo7"/>
              <w:jc w:val="center"/>
              <w:rPr>
                <w:b/>
                <w:iCs/>
                <w:color w:val="008000"/>
                <w:sz w:val="32"/>
                <w:szCs w:val="32"/>
                <w:lang w:val="it-IT"/>
              </w:rPr>
            </w:pPr>
            <w:r>
              <w:rPr>
                <w:b/>
                <w:color w:val="008000"/>
                <w:sz w:val="32"/>
                <w:szCs w:val="32"/>
                <w:lang w:val="it-IT"/>
              </w:rPr>
              <w:t>Sarà rilasciato attestato di partecipazione</w:t>
            </w:r>
          </w:p>
        </w:tc>
      </w:tr>
      <w:tr w:rsidR="00382B66" w:rsidTr="00382B66">
        <w:trPr>
          <w:trHeight w:val="523"/>
        </w:trPr>
        <w:tc>
          <w:tcPr>
            <w:tcW w:w="10830" w:type="dxa"/>
            <w:tcBorders>
              <w:top w:val="threeDEngrave" w:sz="12" w:space="0" w:color="FFC000"/>
              <w:left w:val="threeDEngrave" w:sz="12" w:space="0" w:color="FFC000"/>
              <w:bottom w:val="threeDEngrave" w:sz="12" w:space="0" w:color="FFC000"/>
              <w:right w:val="threeDEngrave" w:sz="12" w:space="0" w:color="FFC000"/>
            </w:tcBorders>
            <w:hideMark/>
          </w:tcPr>
          <w:p w:rsidR="00382B66" w:rsidRDefault="00382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Informativa ai sensi dell'art. 13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196/03 “Codice in materia di protezione dei dati personali” </w:t>
            </w:r>
          </w:p>
          <w:p w:rsidR="00382B66" w:rsidRDefault="00382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Proteo Fare Sapere non raccoglie dati sensibili, tratta i dati personali con mezzi elettronici ad accesso riservato al personale addetto, predispone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      </w:r>
          </w:p>
          <w:p w:rsidR="00382B66" w:rsidRDefault="00382B66">
            <w:pPr>
              <w:jc w:val="both"/>
              <w:rPr>
                <w:sz w:val="19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L’invio della scheda implica il consenso all’utilizzo e al trattamento dell’indirizzo E-mail, e di eventuali altri dati personali, per permettere di comunicare iniziative dell’associazione. Ai sensi dell'art.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196/03, Proteo Fare Sapere garantisce la possibilità di esercitare in qualsiasi momento i diritti di accesso, aggiornamento e cancellazione dei dati personali.</w:t>
            </w:r>
          </w:p>
        </w:tc>
      </w:tr>
    </w:tbl>
    <w:p w:rsidR="00F02A32" w:rsidRPr="00382B66" w:rsidRDefault="00F02A32">
      <w:pPr>
        <w:rPr>
          <w:lang w:val="it-IT"/>
        </w:rPr>
      </w:pPr>
      <w:bookmarkStart w:id="0" w:name="_GoBack"/>
      <w:bookmarkEnd w:id="0"/>
    </w:p>
    <w:sectPr w:rsidR="00F02A32" w:rsidRPr="00382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6"/>
    <w:rsid w:val="00382B66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2B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82B66"/>
    <w:pPr>
      <w:spacing w:before="300"/>
      <w:outlineLvl w:val="6"/>
    </w:pPr>
    <w:rPr>
      <w:caps/>
      <w:color w:val="365F91"/>
      <w:spacing w:val="1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382B66"/>
    <w:rPr>
      <w:rFonts w:ascii="Calibri" w:eastAsia="Calibri" w:hAnsi="Calibri" w:cs="Times New Roman"/>
      <w:caps/>
      <w:color w:val="365F91"/>
      <w:spacing w:val="10"/>
      <w:lang w:val="en-US" w:bidi="en-US"/>
    </w:rPr>
  </w:style>
  <w:style w:type="character" w:styleId="Collegamentoipertestuale">
    <w:name w:val="Hyperlink"/>
    <w:uiPriority w:val="99"/>
    <w:semiHidden/>
    <w:unhideWhenUsed/>
    <w:rsid w:val="00382B6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382B66"/>
    <w:pPr>
      <w:widowControl/>
      <w:spacing w:after="360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382B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B6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2B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82B66"/>
    <w:pPr>
      <w:spacing w:before="300"/>
      <w:outlineLvl w:val="6"/>
    </w:pPr>
    <w:rPr>
      <w:caps/>
      <w:color w:val="365F91"/>
      <w:spacing w:val="1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382B66"/>
    <w:rPr>
      <w:rFonts w:ascii="Calibri" w:eastAsia="Calibri" w:hAnsi="Calibri" w:cs="Times New Roman"/>
      <w:caps/>
      <w:color w:val="365F91"/>
      <w:spacing w:val="10"/>
      <w:lang w:val="en-US" w:bidi="en-US"/>
    </w:rPr>
  </w:style>
  <w:style w:type="character" w:styleId="Collegamentoipertestuale">
    <w:name w:val="Hyperlink"/>
    <w:uiPriority w:val="99"/>
    <w:semiHidden/>
    <w:unhideWhenUsed/>
    <w:rsid w:val="00382B6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382B66"/>
    <w:pPr>
      <w:widowControl/>
      <w:spacing w:after="360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382B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B6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proteofaresape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teofaresapere.it/seminari04-05/loghinoros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2016-09-30T12:47:00Z</dcterms:created>
  <dcterms:modified xsi:type="dcterms:W3CDTF">2016-09-30T12:48:00Z</dcterms:modified>
</cp:coreProperties>
</file>